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0" w:type="dxa"/>
        <w:tblInd w:w="-183" w:type="dxa"/>
        <w:tblLayout w:type="fixed"/>
        <w:tblLook w:val="0000" w:firstRow="0" w:lastRow="0" w:firstColumn="0" w:lastColumn="0" w:noHBand="0" w:noVBand="0"/>
      </w:tblPr>
      <w:tblGrid>
        <w:gridCol w:w="9750"/>
      </w:tblGrid>
      <w:tr w:rsidR="00020866" w14:paraId="457100D6" w14:textId="77777777" w:rsidTr="00020866">
        <w:trPr>
          <w:trHeight w:val="651"/>
        </w:trPr>
        <w:tc>
          <w:tcPr>
            <w:tcW w:w="9750" w:type="dxa"/>
          </w:tcPr>
          <w:p w14:paraId="12CF8D22" w14:textId="77777777" w:rsidR="00A32015" w:rsidRDefault="00020866" w:rsidP="00A32015">
            <w:pPr>
              <w:pStyle w:val="ConsNonformat"/>
              <w:snapToGrid w:val="0"/>
              <w:ind w:right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ТЕРРИТОРИАЛЬНАЯ ИЗБИРАТЕЛЬНАЯ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КОМИССИЯ</w:t>
            </w:r>
          </w:p>
          <w:p w14:paraId="17D4453D" w14:textId="07C2FA1A" w:rsidR="00020866" w:rsidRDefault="00A60198" w:rsidP="00A32015">
            <w:pPr>
              <w:pStyle w:val="ConsNonformat"/>
              <w:snapToGrid w:val="0"/>
              <w:ind w:right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КУВШИНОВСКОГО ОКРУГА</w:t>
            </w:r>
          </w:p>
        </w:tc>
      </w:tr>
    </w:tbl>
    <w:p w14:paraId="1B39FD1E" w14:textId="77777777" w:rsidR="00020866" w:rsidRPr="00020866" w:rsidRDefault="00020866" w:rsidP="00020866">
      <w:pPr>
        <w:spacing w:before="360" w:after="240"/>
        <w:jc w:val="center"/>
        <w:rPr>
          <w:rFonts w:ascii="Times New Roman" w:eastAsia="Times New Roman" w:hAnsi="Times New Roman"/>
          <w:b/>
          <w:spacing w:val="60"/>
          <w:kern w:val="1"/>
          <w:sz w:val="32"/>
          <w:szCs w:val="32"/>
          <w:lang w:eastAsia="ar-SA"/>
        </w:rPr>
      </w:pPr>
      <w:r w:rsidRPr="00020866">
        <w:rPr>
          <w:rFonts w:ascii="Times New Roman" w:eastAsia="Times New Roman" w:hAnsi="Times New Roman"/>
          <w:b/>
          <w:spacing w:val="60"/>
          <w:kern w:val="1"/>
          <w:sz w:val="32"/>
          <w:szCs w:val="32"/>
          <w:lang w:eastAsia="ar-SA"/>
        </w:rPr>
        <w:t>ПОСТАНОВЛЕНИЕ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90"/>
        <w:gridCol w:w="3083"/>
        <w:gridCol w:w="791"/>
        <w:gridCol w:w="288"/>
        <w:gridCol w:w="2036"/>
        <w:gridCol w:w="8"/>
      </w:tblGrid>
      <w:tr w:rsidR="00020866" w14:paraId="3CC161CC" w14:textId="77777777" w:rsidTr="0006266C">
        <w:tc>
          <w:tcPr>
            <w:tcW w:w="3090" w:type="dxa"/>
            <w:tcBorders>
              <w:bottom w:val="single" w:sz="4" w:space="0" w:color="auto"/>
            </w:tcBorders>
            <w:vAlign w:val="bottom"/>
          </w:tcPr>
          <w:p w14:paraId="1AB0268B" w14:textId="33299385" w:rsidR="00020866" w:rsidRPr="00020866" w:rsidRDefault="00020866" w:rsidP="0006266C">
            <w:pPr>
              <w:pStyle w:val="ConsNonformat"/>
              <w:snapToGrid w:val="0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020866">
              <w:rPr>
                <w:rFonts w:ascii="Times New Roman" w:hAnsi="Times New Roman"/>
                <w:bCs/>
                <w:sz w:val="28"/>
              </w:rPr>
              <w:t>21 сентября 2026 г.</w:t>
            </w:r>
          </w:p>
        </w:tc>
        <w:tc>
          <w:tcPr>
            <w:tcW w:w="3083" w:type="dxa"/>
            <w:vAlign w:val="bottom"/>
          </w:tcPr>
          <w:p w14:paraId="72C35046" w14:textId="77777777" w:rsidR="00020866" w:rsidRPr="00020866" w:rsidRDefault="00020866" w:rsidP="0006266C">
            <w:pPr>
              <w:pStyle w:val="ConsNonformat"/>
              <w:snapToGrid w:val="0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079" w:type="dxa"/>
            <w:gridSpan w:val="2"/>
            <w:vAlign w:val="bottom"/>
          </w:tcPr>
          <w:p w14:paraId="49EB8CF5" w14:textId="77777777" w:rsidR="00020866" w:rsidRPr="00020866" w:rsidRDefault="00020866" w:rsidP="0006266C">
            <w:pPr>
              <w:pStyle w:val="ConsNonformat"/>
              <w:snapToGrid w:val="0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020866"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44" w:type="dxa"/>
            <w:gridSpan w:val="2"/>
            <w:tcBorders>
              <w:bottom w:val="single" w:sz="4" w:space="0" w:color="auto"/>
            </w:tcBorders>
            <w:vAlign w:val="bottom"/>
          </w:tcPr>
          <w:p w14:paraId="6C8B72D6" w14:textId="798571B4" w:rsidR="00020866" w:rsidRPr="00020866" w:rsidRDefault="00A60198" w:rsidP="0006266C">
            <w:pPr>
              <w:pStyle w:val="ConsNonformat"/>
              <w:snapToGrid w:val="0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9/72-6</w:t>
            </w:r>
          </w:p>
        </w:tc>
      </w:tr>
      <w:tr w:rsidR="00020866" w14:paraId="3DD5E46F" w14:textId="77777777" w:rsidTr="0006266C">
        <w:tblPrEx>
          <w:tblCellMar>
            <w:left w:w="0" w:type="dxa"/>
            <w:right w:w="0" w:type="dxa"/>
          </w:tblCellMar>
        </w:tblPrEx>
        <w:trPr>
          <w:gridAfter w:val="1"/>
          <w:wAfter w:w="8" w:type="dxa"/>
        </w:trPr>
        <w:tc>
          <w:tcPr>
            <w:tcW w:w="3090" w:type="dxa"/>
            <w:tcBorders>
              <w:top w:val="single" w:sz="4" w:space="0" w:color="auto"/>
            </w:tcBorders>
          </w:tcPr>
          <w:p w14:paraId="61D191DE" w14:textId="77777777" w:rsidR="00020866" w:rsidRPr="00020866" w:rsidRDefault="00020866" w:rsidP="0006266C">
            <w:pPr>
              <w:pStyle w:val="ConsNonformat"/>
              <w:snapToGrid w:val="0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83" w:type="dxa"/>
          </w:tcPr>
          <w:p w14:paraId="3FD5EBC8" w14:textId="22C1A28B" w:rsidR="00020866" w:rsidRPr="00020866" w:rsidRDefault="00020866" w:rsidP="00A60198">
            <w:pPr>
              <w:pStyle w:val="ConsNonformat"/>
              <w:snapToGrid w:val="0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0866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A60198">
              <w:rPr>
                <w:rFonts w:ascii="Times New Roman" w:hAnsi="Times New Roman"/>
                <w:bCs/>
                <w:sz w:val="24"/>
                <w:szCs w:val="24"/>
              </w:rPr>
              <w:t>Кувшиново</w:t>
            </w:r>
          </w:p>
        </w:tc>
        <w:tc>
          <w:tcPr>
            <w:tcW w:w="791" w:type="dxa"/>
          </w:tcPr>
          <w:p w14:paraId="0CC33459" w14:textId="77777777" w:rsidR="00020866" w:rsidRPr="00020866" w:rsidRDefault="00020866" w:rsidP="0006266C">
            <w:pPr>
              <w:pStyle w:val="ConsNonformat"/>
              <w:snapToGrid w:val="0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37BBE1E5" w14:textId="77777777" w:rsidR="00020866" w:rsidRPr="00020866" w:rsidRDefault="00020866" w:rsidP="0006266C">
            <w:pPr>
              <w:snapToGrid w:val="0"/>
            </w:pPr>
          </w:p>
        </w:tc>
      </w:tr>
    </w:tbl>
    <w:p w14:paraId="4B10F321" w14:textId="7B5CE652" w:rsidR="00A32015" w:rsidRDefault="00020866" w:rsidP="00020866">
      <w:pPr>
        <w:spacing w:after="0" w:line="240" w:lineRule="auto"/>
        <w:ind w:firstLine="737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E5950">
        <w:rPr>
          <w:rFonts w:ascii="Times New Roman" w:hAnsi="Times New Roman"/>
          <w:b/>
          <w:sz w:val="28"/>
          <w:szCs w:val="28"/>
        </w:rPr>
        <w:t>О размерах ведомственного коэффициента для выплаты дополнительной</w:t>
      </w:r>
      <w:r w:rsidR="00A32015">
        <w:rPr>
          <w:rFonts w:ascii="Times New Roman" w:hAnsi="Times New Roman"/>
          <w:b/>
          <w:sz w:val="28"/>
          <w:szCs w:val="28"/>
        </w:rPr>
        <w:t xml:space="preserve"> оплаты труда (вознаграждения)</w:t>
      </w:r>
    </w:p>
    <w:p w14:paraId="7465A565" w14:textId="07FC768E" w:rsidR="00020866" w:rsidRPr="00DE5950" w:rsidRDefault="00A32015" w:rsidP="00020866">
      <w:pPr>
        <w:spacing w:after="0" w:line="240" w:lineRule="auto"/>
        <w:ind w:firstLine="73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020866" w:rsidRPr="00DE5950">
        <w:rPr>
          <w:rFonts w:ascii="Times New Roman" w:hAnsi="Times New Roman"/>
          <w:b/>
          <w:sz w:val="28"/>
          <w:szCs w:val="28"/>
        </w:rPr>
        <w:t>а активную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20866" w:rsidRPr="00DE5950">
        <w:rPr>
          <w:rFonts w:ascii="Times New Roman" w:hAnsi="Times New Roman"/>
          <w:b/>
          <w:sz w:val="28"/>
          <w:szCs w:val="28"/>
        </w:rPr>
        <w:t xml:space="preserve">работу </w:t>
      </w:r>
      <w:r w:rsidR="00020866" w:rsidRPr="00020866">
        <w:rPr>
          <w:rFonts w:ascii="Times New Roman" w:hAnsi="Times New Roman"/>
          <w:b/>
          <w:sz w:val="28"/>
          <w:szCs w:val="28"/>
        </w:rPr>
        <w:t xml:space="preserve">по </w:t>
      </w:r>
      <w:r w:rsidR="009330CA">
        <w:rPr>
          <w:rFonts w:ascii="Times New Roman" w:hAnsi="Times New Roman"/>
          <w:b/>
          <w:sz w:val="28"/>
          <w:szCs w:val="28"/>
        </w:rPr>
        <w:t xml:space="preserve">адресному </w:t>
      </w:r>
      <w:r w:rsidR="00020866" w:rsidRPr="00020866">
        <w:rPr>
          <w:rFonts w:ascii="Times New Roman" w:hAnsi="Times New Roman"/>
          <w:b/>
          <w:sz w:val="28"/>
          <w:szCs w:val="28"/>
        </w:rPr>
        <w:t>информированию избирателей</w:t>
      </w:r>
    </w:p>
    <w:p w14:paraId="70B93462" w14:textId="185CFB92" w:rsidR="00020866" w:rsidRDefault="00020866" w:rsidP="009330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950">
        <w:rPr>
          <w:rFonts w:ascii="Times New Roman" w:hAnsi="Times New Roman"/>
          <w:b/>
          <w:sz w:val="28"/>
          <w:szCs w:val="28"/>
        </w:rPr>
        <w:t xml:space="preserve">на выборах </w:t>
      </w:r>
      <w:proofErr w:type="gramStart"/>
      <w:r w:rsidR="009330CA" w:rsidRPr="009330CA">
        <w:rPr>
          <w:rFonts w:ascii="Times New Roman" w:hAnsi="Times New Roman"/>
          <w:b/>
          <w:sz w:val="28"/>
          <w:szCs w:val="28"/>
        </w:rPr>
        <w:t>депутатов Государственной Думы Федерального Собрания Российской Федерации девятого созы</w:t>
      </w:r>
      <w:r w:rsidR="009330CA">
        <w:rPr>
          <w:rFonts w:ascii="Times New Roman" w:hAnsi="Times New Roman"/>
          <w:b/>
          <w:sz w:val="28"/>
          <w:szCs w:val="28"/>
        </w:rPr>
        <w:t>ва</w:t>
      </w:r>
      <w:proofErr w:type="gramEnd"/>
      <w:r w:rsidR="009330CA">
        <w:rPr>
          <w:rFonts w:ascii="Times New Roman" w:hAnsi="Times New Roman"/>
          <w:b/>
          <w:sz w:val="28"/>
          <w:szCs w:val="28"/>
        </w:rPr>
        <w:t xml:space="preserve"> </w:t>
      </w:r>
      <w:r w:rsidRPr="00DE5950">
        <w:rPr>
          <w:rFonts w:ascii="Times New Roman" w:hAnsi="Times New Roman"/>
          <w:b/>
          <w:sz w:val="28"/>
          <w:szCs w:val="28"/>
        </w:rPr>
        <w:t xml:space="preserve">членам участковых избирательных комиссий избирательных участков </w:t>
      </w:r>
      <w:r w:rsidR="00EC7DC0" w:rsidRPr="00EC7DC0">
        <w:rPr>
          <w:rFonts w:ascii="Times New Roman" w:hAnsi="Times New Roman"/>
          <w:b/>
          <w:spacing w:val="-2"/>
          <w:sz w:val="28"/>
          <w:szCs w:val="28"/>
          <w:shd w:val="clear" w:color="auto" w:fill="FFFFFF"/>
        </w:rPr>
        <w:t>с №</w:t>
      </w:r>
      <w:r w:rsidR="00EC7DC0" w:rsidRPr="00EC7DC0">
        <w:rPr>
          <w:b/>
          <w:bCs/>
          <w:spacing w:val="-2"/>
          <w:sz w:val="28"/>
          <w:szCs w:val="28"/>
          <w:shd w:val="clear" w:color="auto" w:fill="FFFFFF"/>
        </w:rPr>
        <w:t> </w:t>
      </w:r>
      <w:r w:rsidR="00A60198">
        <w:rPr>
          <w:b/>
          <w:bCs/>
          <w:spacing w:val="-2"/>
          <w:sz w:val="28"/>
          <w:szCs w:val="28"/>
          <w:shd w:val="clear" w:color="auto" w:fill="FFFFFF"/>
        </w:rPr>
        <w:t>446</w:t>
      </w:r>
      <w:r w:rsidR="00EC7DC0" w:rsidRPr="00EC7DC0">
        <w:rPr>
          <w:rFonts w:ascii="Times New Roman" w:hAnsi="Times New Roman"/>
          <w:b/>
          <w:spacing w:val="-2"/>
          <w:sz w:val="28"/>
          <w:szCs w:val="28"/>
          <w:shd w:val="clear" w:color="auto" w:fill="FFFFFF"/>
        </w:rPr>
        <w:t xml:space="preserve"> по</w:t>
      </w:r>
      <w:r w:rsidR="00EC7DC0" w:rsidRPr="00EC7DC0">
        <w:rPr>
          <w:b/>
          <w:bCs/>
          <w:spacing w:val="-2"/>
          <w:sz w:val="28"/>
          <w:szCs w:val="28"/>
          <w:shd w:val="clear" w:color="auto" w:fill="FFFFFF"/>
        </w:rPr>
        <w:t> </w:t>
      </w:r>
      <w:r w:rsidR="00EC7DC0" w:rsidRPr="00EC7DC0">
        <w:rPr>
          <w:rFonts w:ascii="Times New Roman" w:hAnsi="Times New Roman"/>
          <w:b/>
          <w:spacing w:val="-2"/>
          <w:sz w:val="28"/>
          <w:szCs w:val="28"/>
          <w:shd w:val="clear" w:color="auto" w:fill="FFFFFF"/>
        </w:rPr>
        <w:t>№</w:t>
      </w:r>
      <w:r w:rsidR="00EC7DC0" w:rsidRPr="00EC7DC0">
        <w:rPr>
          <w:b/>
          <w:bCs/>
          <w:spacing w:val="-2"/>
          <w:sz w:val="28"/>
          <w:szCs w:val="28"/>
          <w:shd w:val="clear" w:color="auto" w:fill="FFFFFF"/>
        </w:rPr>
        <w:t> </w:t>
      </w:r>
      <w:r w:rsidR="00A60198">
        <w:rPr>
          <w:b/>
          <w:bCs/>
          <w:spacing w:val="-2"/>
          <w:sz w:val="28"/>
          <w:szCs w:val="28"/>
          <w:shd w:val="clear" w:color="auto" w:fill="FFFFFF"/>
        </w:rPr>
        <w:t>465</w:t>
      </w:r>
    </w:p>
    <w:p w14:paraId="7F7D8F22" w14:textId="77777777" w:rsidR="00020866" w:rsidRDefault="00020866" w:rsidP="009330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361341" w14:textId="06DF96FC" w:rsidR="00A75A79" w:rsidRPr="00C301D9" w:rsidRDefault="00634353" w:rsidP="0050086C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8"/>
          <w:szCs w:val="28"/>
        </w:rPr>
      </w:pPr>
      <w:proofErr w:type="gramStart"/>
      <w:r w:rsidRPr="00C301D9">
        <w:rPr>
          <w:rFonts w:ascii="Times New Roman" w:hAnsi="Times New Roman"/>
          <w:sz w:val="28"/>
          <w:szCs w:val="28"/>
        </w:rPr>
        <w:t>В соответствии со статьями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26,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29,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57 Федерального закона 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12</w:t>
      </w:r>
      <w:r w:rsidR="00DF3D52">
        <w:rPr>
          <w:rFonts w:ascii="Times New Roman" w:hAnsi="Times New Roman"/>
          <w:sz w:val="28"/>
          <w:szCs w:val="28"/>
        </w:rPr>
        <w:t>.06.2026</w:t>
      </w:r>
      <w:r w:rsidRPr="00C301D9">
        <w:rPr>
          <w:rFonts w:ascii="Times New Roman" w:hAnsi="Times New Roman"/>
          <w:sz w:val="28"/>
          <w:szCs w:val="28"/>
        </w:rPr>
        <w:t xml:space="preserve"> №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67-ФЗ «Об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основных гарантиях избира</w:t>
      </w:r>
      <w:r w:rsidR="00DF3D52">
        <w:rPr>
          <w:rFonts w:ascii="Times New Roman" w:hAnsi="Times New Roman"/>
          <w:sz w:val="28"/>
          <w:szCs w:val="28"/>
        </w:rPr>
        <w:t>тельных прав и права на участие</w:t>
      </w:r>
      <w:r w:rsidR="00F060EC">
        <w:rPr>
          <w:rFonts w:ascii="Times New Roman" w:hAnsi="Times New Roman"/>
          <w:sz w:val="28"/>
          <w:szCs w:val="28"/>
        </w:rPr>
        <w:t xml:space="preserve"> </w:t>
      </w:r>
      <w:r w:rsidRPr="00C301D9">
        <w:rPr>
          <w:rFonts w:ascii="Times New Roman" w:hAnsi="Times New Roman"/>
          <w:sz w:val="28"/>
          <w:szCs w:val="28"/>
        </w:rPr>
        <w:t>в референдуме граждан Российской Федерации», статьями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DF3D52">
        <w:rPr>
          <w:rFonts w:ascii="Times New Roman" w:hAnsi="Times New Roman"/>
          <w:sz w:val="28"/>
          <w:szCs w:val="28"/>
        </w:rPr>
        <w:t>30</w:t>
      </w:r>
      <w:r w:rsidRPr="00C301D9">
        <w:rPr>
          <w:rFonts w:ascii="Times New Roman" w:hAnsi="Times New Roman"/>
          <w:sz w:val="28"/>
          <w:szCs w:val="28"/>
        </w:rPr>
        <w:t>,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DF3D52">
        <w:rPr>
          <w:rFonts w:ascii="Times New Roman" w:hAnsi="Times New Roman"/>
          <w:sz w:val="28"/>
          <w:szCs w:val="28"/>
        </w:rPr>
        <w:t>70</w:t>
      </w:r>
      <w:r w:rsidRPr="00C301D9">
        <w:rPr>
          <w:rFonts w:ascii="Times New Roman" w:hAnsi="Times New Roman"/>
          <w:sz w:val="28"/>
          <w:szCs w:val="28"/>
        </w:rPr>
        <w:t>,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DF3D52">
        <w:rPr>
          <w:rFonts w:ascii="Times New Roman" w:hAnsi="Times New Roman"/>
          <w:sz w:val="28"/>
          <w:szCs w:val="28"/>
        </w:rPr>
        <w:t>76</w:t>
      </w:r>
      <w:r w:rsidR="00F060EC">
        <w:rPr>
          <w:rFonts w:ascii="Times New Roman" w:hAnsi="Times New Roman"/>
          <w:sz w:val="28"/>
          <w:szCs w:val="28"/>
        </w:rPr>
        <w:t xml:space="preserve"> </w:t>
      </w:r>
      <w:r w:rsidR="00F060EC" w:rsidRPr="00F060EC">
        <w:rPr>
          <w:rFonts w:ascii="Times New Roman" w:hAnsi="Times New Roman"/>
          <w:sz w:val="28"/>
          <w:szCs w:val="28"/>
        </w:rPr>
        <w:t>закона</w:t>
      </w:r>
      <w:r w:rsidR="00F060EC">
        <w:rPr>
          <w:rFonts w:ascii="Times New Roman" w:hAnsi="Times New Roman"/>
          <w:sz w:val="28"/>
          <w:szCs w:val="28"/>
        </w:rPr>
        <w:t xml:space="preserve"> </w:t>
      </w:r>
      <w:r w:rsidR="00F060EC" w:rsidRPr="00F060EC">
        <w:rPr>
          <w:rFonts w:ascii="Times New Roman" w:hAnsi="Times New Roman"/>
          <w:sz w:val="28"/>
          <w:szCs w:val="28"/>
        </w:rPr>
        <w:t>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 </w:t>
      </w:r>
      <w:r w:rsidR="00F060EC" w:rsidRPr="00F060EC">
        <w:rPr>
          <w:rFonts w:ascii="Times New Roman" w:hAnsi="Times New Roman"/>
          <w:sz w:val="28"/>
          <w:szCs w:val="28"/>
        </w:rPr>
        <w:t>22.02.2014 №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20-ФЗ «О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выборах депутатов Государственной Думы Федерального Собрания Российской Федерации»</w:t>
      </w:r>
      <w:r w:rsidRPr="00C301D9">
        <w:rPr>
          <w:rFonts w:ascii="Times New Roman" w:hAnsi="Times New Roman"/>
          <w:sz w:val="28"/>
          <w:szCs w:val="28"/>
        </w:rPr>
        <w:t>, постановлением Центральной избирательной комиссии Российской Федерации 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>
        <w:rPr>
          <w:rFonts w:ascii="Times New Roman" w:hAnsi="Times New Roman"/>
          <w:sz w:val="28"/>
          <w:szCs w:val="28"/>
        </w:rPr>
        <w:t>02.07.2026</w:t>
      </w:r>
      <w:r w:rsidRPr="00C301D9">
        <w:rPr>
          <w:rFonts w:ascii="Times New Roman" w:hAnsi="Times New Roman"/>
          <w:sz w:val="28"/>
          <w:szCs w:val="28"/>
        </w:rPr>
        <w:t xml:space="preserve"> №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>
        <w:rPr>
          <w:rFonts w:ascii="Times New Roman" w:hAnsi="Times New Roman"/>
          <w:sz w:val="28"/>
          <w:szCs w:val="28"/>
        </w:rPr>
        <w:t>11/115-9</w:t>
      </w:r>
      <w:r w:rsidRPr="00C301D9">
        <w:rPr>
          <w:rFonts w:ascii="Times New Roman" w:hAnsi="Times New Roman"/>
          <w:sz w:val="28"/>
          <w:szCs w:val="28"/>
        </w:rPr>
        <w:t xml:space="preserve"> «О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размерах и порядке выплаты дополнительной оплаты</w:t>
      </w:r>
      <w:proofErr w:type="gramEnd"/>
      <w:r w:rsidRPr="00C301D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301D9">
        <w:rPr>
          <w:rFonts w:ascii="Times New Roman" w:hAnsi="Times New Roman"/>
          <w:sz w:val="28"/>
          <w:szCs w:val="28"/>
        </w:rPr>
        <w:t>труда (вознаграждения)</w:t>
      </w:r>
      <w:r w:rsidR="00F060EC">
        <w:rPr>
          <w:rFonts w:ascii="Times New Roman" w:hAnsi="Times New Roman"/>
          <w:sz w:val="28"/>
          <w:szCs w:val="28"/>
        </w:rPr>
        <w:t xml:space="preserve"> членам участковых избирательных комиссий за проведение адресного информирования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(проект «</w:t>
      </w:r>
      <w:proofErr w:type="spellStart"/>
      <w:r w:rsidR="00F060EC">
        <w:rPr>
          <w:rFonts w:ascii="Times New Roman" w:hAnsi="Times New Roman"/>
          <w:sz w:val="28"/>
          <w:szCs w:val="28"/>
        </w:rPr>
        <w:t>ИнформУИК</w:t>
      </w:r>
      <w:proofErr w:type="spellEnd"/>
      <w:r w:rsidR="00F060EC">
        <w:rPr>
          <w:rFonts w:ascii="Times New Roman" w:hAnsi="Times New Roman"/>
          <w:sz w:val="28"/>
          <w:szCs w:val="28"/>
        </w:rPr>
        <w:t>»)</w:t>
      </w:r>
      <w:r w:rsidRPr="00C301D9">
        <w:rPr>
          <w:rFonts w:ascii="Times New Roman" w:hAnsi="Times New Roman"/>
          <w:sz w:val="28"/>
          <w:szCs w:val="28"/>
        </w:rPr>
        <w:t xml:space="preserve">», </w:t>
      </w:r>
      <w:r w:rsidR="00B32B5F" w:rsidRPr="00B32B5F">
        <w:rPr>
          <w:rFonts w:ascii="Times New Roman" w:hAnsi="Times New Roman"/>
          <w:sz w:val="28"/>
          <w:szCs w:val="28"/>
        </w:rPr>
        <w:t>выписк</w:t>
      </w:r>
      <w:r w:rsidR="00B32B5F">
        <w:rPr>
          <w:rFonts w:ascii="Times New Roman" w:hAnsi="Times New Roman"/>
          <w:sz w:val="28"/>
          <w:szCs w:val="28"/>
        </w:rPr>
        <w:t>ой</w:t>
      </w:r>
      <w:r w:rsidR="00B32B5F" w:rsidRPr="00B32B5F">
        <w:rPr>
          <w:rFonts w:ascii="Times New Roman" w:hAnsi="Times New Roman"/>
          <w:sz w:val="28"/>
          <w:szCs w:val="28"/>
        </w:rPr>
        <w:t xml:space="preserve"> из протокола заседания Центральной избирательной комиссии Российской Федерации</w:t>
      </w:r>
      <w:r w:rsidR="00B32B5F">
        <w:rPr>
          <w:rFonts w:ascii="Times New Roman" w:hAnsi="Times New Roman"/>
          <w:sz w:val="28"/>
          <w:szCs w:val="28"/>
        </w:rPr>
        <w:t xml:space="preserve"> </w:t>
      </w:r>
      <w:r w:rsidR="00F060EC" w:rsidRPr="00F060EC">
        <w:rPr>
          <w:rFonts w:ascii="Times New Roman" w:hAnsi="Times New Roman"/>
          <w:sz w:val="28"/>
          <w:szCs w:val="28"/>
        </w:rPr>
        <w:t>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02.07.2026 №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11-1-9 «Об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адресном информировании избирателей на выборах депутатов Государственной Думы Федерального Собрания Российской Федерации девятого созыва путем их</w:t>
      </w:r>
      <w:proofErr w:type="gramEnd"/>
      <w:r w:rsidR="00F060EC" w:rsidRPr="00F060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060EC" w:rsidRPr="00F060EC">
        <w:rPr>
          <w:rFonts w:ascii="Times New Roman" w:hAnsi="Times New Roman"/>
          <w:sz w:val="28"/>
          <w:szCs w:val="28"/>
        </w:rPr>
        <w:t>оповещения способом поквартирного (подомового) обхода (проект «</w:t>
      </w:r>
      <w:proofErr w:type="spellStart"/>
      <w:r w:rsidR="00F060EC" w:rsidRPr="00F060EC">
        <w:rPr>
          <w:rFonts w:ascii="Times New Roman" w:hAnsi="Times New Roman"/>
          <w:sz w:val="28"/>
          <w:szCs w:val="28"/>
        </w:rPr>
        <w:t>ИнформУИК</w:t>
      </w:r>
      <w:proofErr w:type="spellEnd"/>
      <w:r w:rsidR="00F060EC" w:rsidRPr="00F060EC">
        <w:rPr>
          <w:rFonts w:ascii="Times New Roman" w:hAnsi="Times New Roman"/>
          <w:sz w:val="28"/>
          <w:szCs w:val="28"/>
        </w:rPr>
        <w:t>»)»</w:t>
      </w:r>
      <w:r w:rsidR="00B32B5F" w:rsidRPr="00B32B5F">
        <w:rPr>
          <w:rFonts w:ascii="Times New Roman" w:hAnsi="Times New Roman"/>
          <w:sz w:val="28"/>
          <w:szCs w:val="28"/>
        </w:rPr>
        <w:t>, постановлени</w:t>
      </w:r>
      <w:r w:rsidR="00F060EC">
        <w:rPr>
          <w:rFonts w:ascii="Times New Roman" w:hAnsi="Times New Roman"/>
          <w:sz w:val="28"/>
          <w:szCs w:val="28"/>
        </w:rPr>
        <w:t>ем</w:t>
      </w:r>
      <w:r w:rsidR="00B32B5F" w:rsidRPr="00B32B5F">
        <w:rPr>
          <w:rFonts w:ascii="Times New Roman" w:hAnsi="Times New Roman"/>
          <w:sz w:val="28"/>
          <w:szCs w:val="28"/>
        </w:rPr>
        <w:t xml:space="preserve"> избирательной комиссии Тверской области</w:t>
      </w:r>
      <w:r w:rsidR="00B32B5F">
        <w:rPr>
          <w:rFonts w:ascii="Times New Roman" w:hAnsi="Times New Roman"/>
          <w:sz w:val="28"/>
          <w:szCs w:val="28"/>
        </w:rPr>
        <w:t xml:space="preserve"> </w:t>
      </w:r>
      <w:r w:rsidR="00F060EC" w:rsidRPr="00F060EC">
        <w:rPr>
          <w:rFonts w:ascii="Times New Roman" w:hAnsi="Times New Roman"/>
          <w:sz w:val="28"/>
          <w:szCs w:val="28"/>
        </w:rPr>
        <w:t>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20.07.2026 №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16/232-8 «О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реализации проекта «</w:t>
      </w:r>
      <w:proofErr w:type="spellStart"/>
      <w:r w:rsidR="00F060EC" w:rsidRPr="00F060EC">
        <w:rPr>
          <w:rFonts w:ascii="Times New Roman" w:hAnsi="Times New Roman"/>
          <w:sz w:val="28"/>
          <w:szCs w:val="28"/>
        </w:rPr>
        <w:t>ИнформУИК</w:t>
      </w:r>
      <w:proofErr w:type="spellEnd"/>
      <w:r w:rsidR="00F060EC" w:rsidRPr="00F060EC">
        <w:rPr>
          <w:rFonts w:ascii="Times New Roman" w:hAnsi="Times New Roman"/>
          <w:sz w:val="28"/>
          <w:szCs w:val="28"/>
        </w:rPr>
        <w:t xml:space="preserve">» </w:t>
      </w:r>
      <w:r w:rsidR="00F060EC" w:rsidRPr="00F060EC">
        <w:rPr>
          <w:rFonts w:ascii="Times New Roman" w:hAnsi="Times New Roman"/>
          <w:sz w:val="28"/>
          <w:szCs w:val="28"/>
        </w:rPr>
        <w:lastRenderedPageBreak/>
        <w:t>в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период подготовки и проведения выборов, назначенных на 20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сентября 2026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года, на территории Тверской области</w:t>
      </w:r>
      <w:r w:rsidR="007F5428">
        <w:rPr>
          <w:rFonts w:ascii="Times New Roman" w:hAnsi="Times New Roman"/>
          <w:sz w:val="28"/>
          <w:szCs w:val="28"/>
        </w:rPr>
        <w:t xml:space="preserve">, </w:t>
      </w:r>
      <w:r w:rsidR="009A515C" w:rsidRPr="009A515C">
        <w:rPr>
          <w:rFonts w:ascii="Times New Roman" w:hAnsi="Times New Roman"/>
          <w:sz w:val="28"/>
          <w:szCs w:val="28"/>
        </w:rPr>
        <w:t>постановлени</w:t>
      </w:r>
      <w:r w:rsidR="00F060EC">
        <w:rPr>
          <w:rFonts w:ascii="Times New Roman" w:hAnsi="Times New Roman"/>
          <w:sz w:val="28"/>
          <w:szCs w:val="28"/>
        </w:rPr>
        <w:t>е</w:t>
      </w:r>
      <w:r w:rsidR="009A515C">
        <w:rPr>
          <w:rFonts w:ascii="Times New Roman" w:hAnsi="Times New Roman"/>
          <w:sz w:val="28"/>
          <w:szCs w:val="28"/>
        </w:rPr>
        <w:t>м</w:t>
      </w:r>
      <w:r w:rsidR="009A515C" w:rsidRPr="009A515C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</w:t>
      </w:r>
      <w:r w:rsidR="00AC0092">
        <w:rPr>
          <w:rFonts w:ascii="Times New Roman" w:hAnsi="Times New Roman"/>
          <w:sz w:val="28"/>
          <w:szCs w:val="28"/>
        </w:rPr>
        <w:t>Кувшиновского округа</w:t>
      </w:r>
      <w:r w:rsidR="009A515C" w:rsidRPr="009A515C">
        <w:rPr>
          <w:rFonts w:ascii="Times New Roman" w:hAnsi="Times New Roman"/>
          <w:sz w:val="28"/>
          <w:szCs w:val="28"/>
        </w:rPr>
        <w:t xml:space="preserve"> от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2131A1" w:rsidRPr="002131A1">
        <w:rPr>
          <w:rFonts w:ascii="Times New Roman" w:hAnsi="Times New Roman"/>
          <w:bCs/>
          <w:spacing w:val="-2"/>
          <w:sz w:val="28"/>
          <w:szCs w:val="28"/>
          <w:shd w:val="clear" w:color="auto" w:fill="FFFFFF"/>
        </w:rPr>
        <w:t>28</w:t>
      </w:r>
      <w:r w:rsidR="009A515C" w:rsidRPr="002131A1">
        <w:rPr>
          <w:rFonts w:ascii="Times New Roman" w:hAnsi="Times New Roman"/>
          <w:sz w:val="28"/>
          <w:szCs w:val="28"/>
        </w:rPr>
        <w:t>.</w:t>
      </w:r>
      <w:r w:rsidR="002131A1" w:rsidRPr="002131A1">
        <w:rPr>
          <w:rFonts w:ascii="Times New Roman" w:hAnsi="Times New Roman"/>
          <w:sz w:val="28"/>
          <w:szCs w:val="28"/>
        </w:rPr>
        <w:t>07</w:t>
      </w:r>
      <w:r w:rsidR="009A515C" w:rsidRPr="009A515C">
        <w:rPr>
          <w:rFonts w:ascii="Times New Roman" w:hAnsi="Times New Roman"/>
          <w:sz w:val="28"/>
          <w:szCs w:val="28"/>
        </w:rPr>
        <w:t>.</w:t>
      </w:r>
      <w:r w:rsidR="002131A1">
        <w:rPr>
          <w:rFonts w:ascii="Times New Roman" w:hAnsi="Times New Roman"/>
          <w:sz w:val="28"/>
          <w:szCs w:val="28"/>
        </w:rPr>
        <w:t>2026</w:t>
      </w:r>
      <w:r w:rsidR="009A515C" w:rsidRPr="009A515C">
        <w:rPr>
          <w:rFonts w:ascii="Times New Roman" w:hAnsi="Times New Roman"/>
          <w:sz w:val="28"/>
          <w:szCs w:val="28"/>
        </w:rPr>
        <w:t xml:space="preserve"> №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2131A1" w:rsidRPr="002131A1">
        <w:rPr>
          <w:rFonts w:ascii="Times New Roman" w:hAnsi="Times New Roman"/>
          <w:bCs/>
          <w:spacing w:val="-2"/>
          <w:sz w:val="28"/>
          <w:szCs w:val="28"/>
          <w:shd w:val="clear" w:color="auto" w:fill="FFFFFF"/>
        </w:rPr>
        <w:t>3/39-6</w:t>
      </w:r>
      <w:r w:rsidR="009A515C" w:rsidRPr="009A515C">
        <w:rPr>
          <w:rFonts w:ascii="Times New Roman" w:hAnsi="Times New Roman"/>
          <w:sz w:val="28"/>
          <w:szCs w:val="28"/>
        </w:rPr>
        <w:t xml:space="preserve"> «О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9A515C" w:rsidRPr="009A515C">
        <w:rPr>
          <w:rFonts w:ascii="Times New Roman" w:hAnsi="Times New Roman"/>
          <w:sz w:val="28"/>
          <w:szCs w:val="28"/>
        </w:rPr>
        <w:t>реализации проекта «</w:t>
      </w:r>
      <w:proofErr w:type="spellStart"/>
      <w:r w:rsidR="009A515C" w:rsidRPr="009A515C">
        <w:rPr>
          <w:rFonts w:ascii="Times New Roman" w:hAnsi="Times New Roman"/>
          <w:sz w:val="28"/>
          <w:szCs w:val="28"/>
        </w:rPr>
        <w:t>ИнформУИК</w:t>
      </w:r>
      <w:proofErr w:type="spellEnd"/>
      <w:r w:rsidR="009A515C" w:rsidRPr="009A515C">
        <w:rPr>
          <w:rFonts w:ascii="Times New Roman" w:hAnsi="Times New Roman"/>
          <w:sz w:val="28"/>
          <w:szCs w:val="28"/>
        </w:rPr>
        <w:t>» в период подготовки и проведения выборов</w:t>
      </w:r>
      <w:r w:rsidR="00F060EC">
        <w:rPr>
          <w:rFonts w:ascii="Times New Roman" w:hAnsi="Times New Roman"/>
          <w:sz w:val="28"/>
          <w:szCs w:val="28"/>
        </w:rPr>
        <w:t>, назначенных на 20 сентября</w:t>
      </w:r>
      <w:proofErr w:type="gramEnd"/>
      <w:r w:rsidR="00F060EC">
        <w:rPr>
          <w:rFonts w:ascii="Times New Roman" w:hAnsi="Times New Roman"/>
          <w:sz w:val="28"/>
          <w:szCs w:val="28"/>
        </w:rPr>
        <w:t xml:space="preserve"> 2026 года, на </w:t>
      </w:r>
      <w:r w:rsidR="009A515C" w:rsidRPr="009A515C">
        <w:rPr>
          <w:rFonts w:ascii="Times New Roman" w:hAnsi="Times New Roman"/>
          <w:sz w:val="28"/>
          <w:szCs w:val="28"/>
        </w:rPr>
        <w:t xml:space="preserve">территории </w:t>
      </w:r>
      <w:r w:rsidR="00C244DB" w:rsidRPr="00C244D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Кувшиновского муниципального округа</w:t>
      </w:r>
      <w:r w:rsidR="009A515C" w:rsidRPr="009A515C">
        <w:rPr>
          <w:rFonts w:ascii="Times New Roman" w:hAnsi="Times New Roman"/>
          <w:sz w:val="28"/>
          <w:szCs w:val="28"/>
        </w:rPr>
        <w:t xml:space="preserve">», </w:t>
      </w:r>
      <w:r w:rsidRPr="00C301D9">
        <w:rPr>
          <w:rFonts w:ascii="Times New Roman" w:hAnsi="Times New Roman"/>
          <w:sz w:val="28"/>
          <w:szCs w:val="28"/>
        </w:rPr>
        <w:t xml:space="preserve">сметой расходов территориальной  избирательной комиссии </w:t>
      </w:r>
      <w:r w:rsidR="00C244DB">
        <w:rPr>
          <w:rFonts w:ascii="Times New Roman" w:hAnsi="Times New Roman"/>
          <w:sz w:val="28"/>
          <w:szCs w:val="28"/>
        </w:rPr>
        <w:t xml:space="preserve">Кувшиновского округа </w:t>
      </w:r>
      <w:r w:rsidRPr="00C301D9">
        <w:rPr>
          <w:rFonts w:ascii="Times New Roman" w:hAnsi="Times New Roman"/>
          <w:sz w:val="28"/>
          <w:szCs w:val="28"/>
        </w:rPr>
        <w:t xml:space="preserve">на подготовку и проведение </w:t>
      </w:r>
      <w:proofErr w:type="gramStart"/>
      <w:r w:rsidRPr="00C301D9">
        <w:rPr>
          <w:rFonts w:ascii="Times New Roman" w:hAnsi="Times New Roman"/>
          <w:sz w:val="28"/>
          <w:szCs w:val="28"/>
        </w:rPr>
        <w:t xml:space="preserve">выборов </w:t>
      </w:r>
      <w:r w:rsidR="0050086C">
        <w:rPr>
          <w:rFonts w:ascii="Times New Roman" w:hAnsi="Times New Roman"/>
          <w:sz w:val="28"/>
          <w:szCs w:val="28"/>
        </w:rPr>
        <w:t>депутатов Государственной Думы Федерального Собрания</w:t>
      </w:r>
      <w:r w:rsidRPr="00C301D9">
        <w:rPr>
          <w:rFonts w:ascii="Times New Roman" w:hAnsi="Times New Roman"/>
          <w:sz w:val="28"/>
          <w:szCs w:val="28"/>
        </w:rPr>
        <w:t xml:space="preserve"> Российской Федерации</w:t>
      </w:r>
      <w:proofErr w:type="gramEnd"/>
      <w:r w:rsidR="00531A5C" w:rsidRPr="00C301D9">
        <w:rPr>
          <w:rFonts w:ascii="Times New Roman" w:hAnsi="Times New Roman"/>
          <w:sz w:val="28"/>
          <w:szCs w:val="28"/>
        </w:rPr>
        <w:t xml:space="preserve"> </w:t>
      </w:r>
      <w:r w:rsidR="00531A5C" w:rsidRPr="0050086C">
        <w:rPr>
          <w:rFonts w:ascii="Times New Roman" w:hAnsi="Times New Roman"/>
          <w:sz w:val="28"/>
          <w:szCs w:val="28"/>
        </w:rPr>
        <w:t>за нижестоящие избирательные комиссии</w:t>
      </w:r>
      <w:r w:rsidR="00C93E51" w:rsidRPr="00C301D9">
        <w:rPr>
          <w:rFonts w:ascii="Times New Roman" w:hAnsi="Times New Roman"/>
          <w:sz w:val="28"/>
          <w:szCs w:val="28"/>
        </w:rPr>
        <w:t xml:space="preserve">, утвержденной </w:t>
      </w:r>
      <w:r w:rsidR="00BE16DD" w:rsidRPr="00C301D9">
        <w:rPr>
          <w:rFonts w:ascii="Times New Roman" w:hAnsi="Times New Roman"/>
          <w:sz w:val="28"/>
          <w:szCs w:val="28"/>
        </w:rPr>
        <w:t xml:space="preserve">постановлением </w:t>
      </w:r>
      <w:r w:rsidR="00C93E51" w:rsidRPr="00C301D9">
        <w:rPr>
          <w:rFonts w:ascii="Times New Roman" w:hAnsi="Times New Roman"/>
          <w:sz w:val="28"/>
          <w:szCs w:val="28"/>
        </w:rPr>
        <w:t xml:space="preserve">территориальной избирательной комиссии </w:t>
      </w:r>
      <w:r w:rsidR="001B33AF">
        <w:rPr>
          <w:rFonts w:ascii="Times New Roman" w:hAnsi="Times New Roman"/>
          <w:sz w:val="28"/>
          <w:szCs w:val="28"/>
        </w:rPr>
        <w:t>Кувшиновского округа</w:t>
      </w:r>
      <w:r w:rsidR="00531A5C" w:rsidRPr="00C301D9">
        <w:rPr>
          <w:rFonts w:ascii="Times New Roman" w:hAnsi="Times New Roman"/>
          <w:sz w:val="28"/>
          <w:szCs w:val="28"/>
        </w:rPr>
        <w:t xml:space="preserve"> </w:t>
      </w:r>
      <w:r w:rsidR="0050086C" w:rsidRPr="009A515C">
        <w:rPr>
          <w:rFonts w:ascii="Times New Roman" w:hAnsi="Times New Roman"/>
          <w:sz w:val="28"/>
          <w:szCs w:val="28"/>
        </w:rPr>
        <w:t>от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1B33AF" w:rsidRPr="001B33AF">
        <w:rPr>
          <w:rFonts w:ascii="Times New Roman" w:hAnsi="Times New Roman"/>
          <w:bCs/>
          <w:spacing w:val="-2"/>
          <w:sz w:val="28"/>
          <w:szCs w:val="28"/>
          <w:shd w:val="clear" w:color="auto" w:fill="FFFFFF"/>
        </w:rPr>
        <w:t>28</w:t>
      </w:r>
      <w:r w:rsidR="0050086C" w:rsidRPr="001B33AF">
        <w:rPr>
          <w:rFonts w:ascii="Times New Roman" w:hAnsi="Times New Roman"/>
          <w:sz w:val="28"/>
          <w:szCs w:val="28"/>
        </w:rPr>
        <w:t>.</w:t>
      </w:r>
      <w:r w:rsidR="001B33AF">
        <w:rPr>
          <w:rFonts w:ascii="Times New Roman" w:hAnsi="Times New Roman"/>
          <w:sz w:val="28"/>
          <w:szCs w:val="28"/>
        </w:rPr>
        <w:t>07</w:t>
      </w:r>
      <w:r w:rsidR="0050086C" w:rsidRPr="009A515C">
        <w:rPr>
          <w:rFonts w:ascii="Times New Roman" w:hAnsi="Times New Roman"/>
          <w:sz w:val="28"/>
          <w:szCs w:val="28"/>
        </w:rPr>
        <w:t>.</w:t>
      </w:r>
      <w:r w:rsidR="001B33AF">
        <w:rPr>
          <w:rFonts w:ascii="Times New Roman" w:hAnsi="Times New Roman"/>
          <w:sz w:val="28"/>
          <w:szCs w:val="28"/>
        </w:rPr>
        <w:t>2026</w:t>
      </w:r>
      <w:r w:rsidR="0050086C" w:rsidRPr="009A515C">
        <w:rPr>
          <w:rFonts w:ascii="Times New Roman" w:hAnsi="Times New Roman"/>
          <w:sz w:val="28"/>
          <w:szCs w:val="28"/>
        </w:rPr>
        <w:t xml:space="preserve"> №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1B33AF" w:rsidRPr="001B33AF">
        <w:rPr>
          <w:rFonts w:ascii="Times New Roman" w:hAnsi="Times New Roman"/>
          <w:bCs/>
          <w:spacing w:val="-2"/>
          <w:sz w:val="28"/>
          <w:szCs w:val="28"/>
          <w:shd w:val="clear" w:color="auto" w:fill="FFFFFF"/>
        </w:rPr>
        <w:t>3/22-6</w:t>
      </w:r>
      <w:r w:rsidR="00C93E51" w:rsidRPr="00C301D9">
        <w:rPr>
          <w:rFonts w:ascii="Times New Roman" w:hAnsi="Times New Roman"/>
          <w:sz w:val="28"/>
          <w:szCs w:val="28"/>
        </w:rPr>
        <w:t xml:space="preserve">, </w:t>
      </w:r>
      <w:r w:rsidR="006E0EBC" w:rsidRPr="00C301D9">
        <w:rPr>
          <w:rFonts w:ascii="Times New Roman" w:hAnsi="Times New Roman"/>
          <w:sz w:val="28"/>
          <w:szCs w:val="28"/>
        </w:rPr>
        <w:t>территориальная</w:t>
      </w:r>
      <w:r w:rsidR="00C93E51" w:rsidRPr="00C301D9">
        <w:rPr>
          <w:rFonts w:ascii="Times New Roman" w:hAnsi="Times New Roman"/>
          <w:sz w:val="28"/>
          <w:szCs w:val="28"/>
        </w:rPr>
        <w:t xml:space="preserve"> избирательная комиссия </w:t>
      </w:r>
      <w:r w:rsidR="00FE07AF">
        <w:rPr>
          <w:rFonts w:ascii="Times New Roman" w:hAnsi="Times New Roman"/>
          <w:sz w:val="28"/>
          <w:szCs w:val="28"/>
        </w:rPr>
        <w:t>Кувшиновского округа</w:t>
      </w:r>
      <w:r w:rsidR="00A75A79" w:rsidRPr="00C301D9">
        <w:rPr>
          <w:rFonts w:ascii="Times New Roman" w:hAnsi="Times New Roman"/>
          <w:bCs/>
          <w:sz w:val="28"/>
          <w:szCs w:val="28"/>
        </w:rPr>
        <w:t xml:space="preserve"> </w:t>
      </w:r>
      <w:r w:rsidR="00FF5B3A" w:rsidRPr="00C301D9">
        <w:rPr>
          <w:rFonts w:ascii="Times New Roman" w:hAnsi="Times New Roman"/>
          <w:b/>
          <w:bCs/>
          <w:spacing w:val="20"/>
          <w:sz w:val="28"/>
          <w:szCs w:val="28"/>
        </w:rPr>
        <w:t>постановляет</w:t>
      </w:r>
      <w:r w:rsidR="00A75A79" w:rsidRPr="00C301D9">
        <w:rPr>
          <w:rFonts w:ascii="Times New Roman" w:hAnsi="Times New Roman"/>
          <w:b/>
          <w:bCs/>
          <w:sz w:val="28"/>
          <w:szCs w:val="28"/>
        </w:rPr>
        <w:t>:</w:t>
      </w:r>
    </w:p>
    <w:p w14:paraId="748D862B" w14:textId="7C935BD7" w:rsidR="00C93E51" w:rsidRPr="00C301D9" w:rsidRDefault="00E82BE9" w:rsidP="0050086C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01D9">
        <w:rPr>
          <w:rFonts w:ascii="Times New Roman" w:hAnsi="Times New Roman"/>
          <w:sz w:val="28"/>
          <w:szCs w:val="28"/>
        </w:rPr>
        <w:t>1.</w:t>
      </w:r>
      <w:r w:rsidRPr="00C301D9">
        <w:rPr>
          <w:rFonts w:ascii="Times New Roman" w:hAnsi="Times New Roman"/>
          <w:sz w:val="28"/>
          <w:szCs w:val="28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</w:t>
      </w:r>
      <w:r w:rsidR="00DE5950" w:rsidRPr="00DE5950">
        <w:rPr>
          <w:rFonts w:ascii="Times New Roman" w:hAnsi="Times New Roman"/>
          <w:sz w:val="28"/>
          <w:szCs w:val="28"/>
        </w:rPr>
        <w:t xml:space="preserve">по </w:t>
      </w:r>
      <w:r w:rsidR="0050086C">
        <w:rPr>
          <w:rFonts w:ascii="Times New Roman" w:hAnsi="Times New Roman"/>
          <w:sz w:val="28"/>
          <w:szCs w:val="28"/>
        </w:rPr>
        <w:t xml:space="preserve">адресному </w:t>
      </w:r>
      <w:r w:rsidR="00DE5950" w:rsidRPr="00DE5950">
        <w:rPr>
          <w:rFonts w:ascii="Times New Roman" w:hAnsi="Times New Roman"/>
          <w:sz w:val="28"/>
          <w:szCs w:val="28"/>
        </w:rPr>
        <w:t xml:space="preserve">информированию избирателей на выборах </w:t>
      </w:r>
      <w:proofErr w:type="gramStart"/>
      <w:r w:rsidR="001C2ADA">
        <w:rPr>
          <w:rFonts w:ascii="Times New Roman" w:hAnsi="Times New Roman"/>
          <w:sz w:val="28"/>
          <w:szCs w:val="28"/>
        </w:rPr>
        <w:t xml:space="preserve">депутатов Государственной Думы Федерального Собрания </w:t>
      </w:r>
      <w:r w:rsidR="00DE5950" w:rsidRPr="00DE5950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1C2ADA">
        <w:rPr>
          <w:rFonts w:ascii="Times New Roman" w:hAnsi="Times New Roman"/>
          <w:sz w:val="28"/>
          <w:szCs w:val="28"/>
        </w:rPr>
        <w:t>девятого созыва</w:t>
      </w:r>
      <w:proofErr w:type="gramEnd"/>
      <w:r w:rsidR="001C2ADA">
        <w:rPr>
          <w:rFonts w:ascii="Times New Roman" w:hAnsi="Times New Roman"/>
          <w:sz w:val="28"/>
          <w:szCs w:val="28"/>
        </w:rPr>
        <w:t xml:space="preserve"> </w:t>
      </w:r>
      <w:r w:rsidR="00DE5950" w:rsidRPr="00DE5950">
        <w:rPr>
          <w:rFonts w:ascii="Times New Roman" w:hAnsi="Times New Roman"/>
          <w:sz w:val="28"/>
          <w:szCs w:val="28"/>
        </w:rPr>
        <w:t xml:space="preserve">членам участковых избирательных комиссий избирательных участков 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BD14F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446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BD14FD" w:rsidRPr="00BD14FD">
        <w:rPr>
          <w:rFonts w:ascii="Times New Roman" w:hAnsi="Times New Roman"/>
          <w:bCs/>
          <w:spacing w:val="-2"/>
          <w:sz w:val="28"/>
          <w:szCs w:val="28"/>
          <w:shd w:val="clear" w:color="auto" w:fill="FFFFFF"/>
        </w:rPr>
        <w:t>465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C93E51" w:rsidRPr="00C301D9">
        <w:rPr>
          <w:rFonts w:ascii="Times New Roman" w:hAnsi="Times New Roman"/>
          <w:sz w:val="28"/>
          <w:szCs w:val="28"/>
        </w:rPr>
        <w:t>согласно приложению</w:t>
      </w:r>
      <w:r w:rsidR="001C2ADA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C93E51" w:rsidRPr="00C301D9">
        <w:rPr>
          <w:rFonts w:ascii="Times New Roman" w:hAnsi="Times New Roman"/>
          <w:sz w:val="28"/>
          <w:szCs w:val="28"/>
        </w:rPr>
        <w:t>.</w:t>
      </w:r>
    </w:p>
    <w:p w14:paraId="10112FA9" w14:textId="6207E95F" w:rsidR="00C301D9" w:rsidRPr="00C301D9" w:rsidRDefault="00C93E51" w:rsidP="001C2ADA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C301D9">
        <w:rPr>
          <w:rFonts w:ascii="Times New Roman" w:hAnsi="Times New Roman"/>
          <w:sz w:val="28"/>
          <w:szCs w:val="28"/>
        </w:rPr>
        <w:t xml:space="preserve">2. Выплатить дополнительную оплату труда (вознаграждение) </w:t>
      </w:r>
      <w:r w:rsidR="001C2ADA" w:rsidRPr="00C301D9">
        <w:rPr>
          <w:rFonts w:ascii="Times New Roman" w:hAnsi="Times New Roman"/>
          <w:sz w:val="28"/>
          <w:szCs w:val="28"/>
        </w:rPr>
        <w:t xml:space="preserve">за активную работу </w:t>
      </w:r>
      <w:r w:rsidR="001C2ADA" w:rsidRPr="00DE5950">
        <w:rPr>
          <w:rFonts w:ascii="Times New Roman" w:hAnsi="Times New Roman"/>
          <w:sz w:val="28"/>
          <w:szCs w:val="28"/>
        </w:rPr>
        <w:t xml:space="preserve">по </w:t>
      </w:r>
      <w:r w:rsidR="001C2ADA">
        <w:rPr>
          <w:rFonts w:ascii="Times New Roman" w:hAnsi="Times New Roman"/>
          <w:sz w:val="28"/>
          <w:szCs w:val="28"/>
        </w:rPr>
        <w:t xml:space="preserve">адресному </w:t>
      </w:r>
      <w:r w:rsidR="001C2ADA" w:rsidRPr="00DE5950">
        <w:rPr>
          <w:rFonts w:ascii="Times New Roman" w:hAnsi="Times New Roman"/>
          <w:sz w:val="28"/>
          <w:szCs w:val="28"/>
        </w:rPr>
        <w:t xml:space="preserve">информированию избирателей на выборах </w:t>
      </w:r>
      <w:proofErr w:type="gramStart"/>
      <w:r w:rsidR="001C2ADA">
        <w:rPr>
          <w:rFonts w:ascii="Times New Roman" w:hAnsi="Times New Roman"/>
          <w:sz w:val="28"/>
          <w:szCs w:val="28"/>
        </w:rPr>
        <w:t xml:space="preserve">депутатов Государственной Думы Федерального Собрания </w:t>
      </w:r>
      <w:r w:rsidR="001C2ADA" w:rsidRPr="00DE5950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1C2ADA">
        <w:rPr>
          <w:rFonts w:ascii="Times New Roman" w:hAnsi="Times New Roman"/>
          <w:sz w:val="28"/>
          <w:szCs w:val="28"/>
        </w:rPr>
        <w:t>девятого созыва</w:t>
      </w:r>
      <w:r w:rsidR="00DE5950" w:rsidRPr="00DE5950">
        <w:rPr>
          <w:rFonts w:ascii="Times New Roman" w:hAnsi="Times New Roman"/>
          <w:sz w:val="28"/>
          <w:szCs w:val="28"/>
        </w:rPr>
        <w:t xml:space="preserve"> членам участковых избирательных комиссий избирательных участков 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971276" w:rsidRPr="00971276">
        <w:rPr>
          <w:rFonts w:ascii="Times New Roman" w:hAnsi="Times New Roman"/>
          <w:bCs/>
          <w:spacing w:val="-2"/>
          <w:sz w:val="28"/>
          <w:szCs w:val="28"/>
          <w:shd w:val="clear" w:color="auto" w:fill="FFFFFF"/>
        </w:rPr>
        <w:t>446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971276" w:rsidRPr="00971276">
        <w:rPr>
          <w:rFonts w:ascii="Times New Roman" w:hAnsi="Times New Roman"/>
          <w:bCs/>
          <w:spacing w:val="-2"/>
          <w:sz w:val="28"/>
          <w:szCs w:val="28"/>
          <w:shd w:val="clear" w:color="auto" w:fill="FFFFFF"/>
        </w:rPr>
        <w:t>465</w:t>
      </w:r>
      <w:r w:rsidR="00E82BE9" w:rsidRPr="00C301D9">
        <w:rPr>
          <w:rFonts w:ascii="Times New Roman" w:hAnsi="Times New Roman"/>
          <w:sz w:val="28"/>
          <w:szCs w:val="28"/>
        </w:rPr>
        <w:t xml:space="preserve"> </w:t>
      </w:r>
      <w:r w:rsidRPr="00C301D9">
        <w:rPr>
          <w:rFonts w:ascii="Times New Roman" w:hAnsi="Times New Roman"/>
          <w:sz w:val="28"/>
          <w:szCs w:val="28"/>
        </w:rPr>
        <w:t>в соответствии с установленными размерами ведомственного коэффициента</w:t>
      </w:r>
      <w:r w:rsidR="009D5209" w:rsidRPr="00C301D9">
        <w:rPr>
          <w:rFonts w:ascii="Times New Roman" w:hAnsi="Times New Roman"/>
          <w:sz w:val="28"/>
          <w:szCs w:val="28"/>
        </w:rPr>
        <w:t xml:space="preserve"> за счет сметы расходов территориальной избирательной комиссии</w:t>
      </w:r>
      <w:r w:rsidR="00DE5950">
        <w:rPr>
          <w:rFonts w:ascii="Times New Roman" w:hAnsi="Times New Roman"/>
          <w:sz w:val="28"/>
          <w:szCs w:val="28"/>
        </w:rPr>
        <w:t xml:space="preserve"> </w:t>
      </w:r>
      <w:r w:rsidR="00971276">
        <w:rPr>
          <w:rFonts w:ascii="Times New Roman" w:hAnsi="Times New Roman"/>
          <w:sz w:val="28"/>
          <w:szCs w:val="28"/>
        </w:rPr>
        <w:t>Кувшиновского муниципального округа</w:t>
      </w:r>
      <w:r w:rsidR="001C2ADA">
        <w:rPr>
          <w:i/>
          <w:color w:val="FF0000"/>
          <w:spacing w:val="-2"/>
          <w:sz w:val="28"/>
          <w:szCs w:val="28"/>
          <w:shd w:val="clear" w:color="auto" w:fill="FFFFFF"/>
        </w:rPr>
        <w:t xml:space="preserve"> </w:t>
      </w:r>
      <w:r w:rsidR="009D5209" w:rsidRPr="00C301D9">
        <w:rPr>
          <w:rFonts w:ascii="Times New Roman" w:hAnsi="Times New Roman"/>
          <w:sz w:val="28"/>
          <w:szCs w:val="28"/>
        </w:rPr>
        <w:t xml:space="preserve">на подготовку и проведение </w:t>
      </w:r>
      <w:r w:rsidR="000F7B20" w:rsidRPr="00C301D9">
        <w:rPr>
          <w:rFonts w:ascii="Times New Roman" w:hAnsi="Times New Roman"/>
          <w:sz w:val="28"/>
          <w:szCs w:val="28"/>
        </w:rPr>
        <w:t xml:space="preserve">выборов </w:t>
      </w:r>
      <w:r w:rsidR="001C2ADA">
        <w:rPr>
          <w:rFonts w:ascii="Times New Roman" w:hAnsi="Times New Roman"/>
          <w:sz w:val="28"/>
          <w:szCs w:val="28"/>
        </w:rPr>
        <w:t xml:space="preserve">депутатов Государственной Думы Федерального Собрания </w:t>
      </w:r>
      <w:r w:rsidR="001C2ADA" w:rsidRPr="00DE5950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1C2ADA">
        <w:rPr>
          <w:rFonts w:ascii="Times New Roman" w:hAnsi="Times New Roman"/>
          <w:sz w:val="28"/>
          <w:szCs w:val="28"/>
        </w:rPr>
        <w:t>девятого созыва</w:t>
      </w:r>
      <w:r w:rsidR="001C2ADA" w:rsidRPr="00DE5950">
        <w:rPr>
          <w:rFonts w:ascii="Times New Roman" w:hAnsi="Times New Roman"/>
          <w:sz w:val="28"/>
          <w:szCs w:val="28"/>
        </w:rPr>
        <w:t xml:space="preserve"> </w:t>
      </w:r>
      <w:r w:rsidR="009D5209" w:rsidRPr="00C301D9">
        <w:rPr>
          <w:rFonts w:ascii="Times New Roman" w:hAnsi="Times New Roman"/>
          <w:sz w:val="28"/>
          <w:szCs w:val="28"/>
        </w:rPr>
        <w:t xml:space="preserve">за </w:t>
      </w:r>
      <w:r w:rsidR="009D5209" w:rsidRPr="00C301D9">
        <w:rPr>
          <w:rFonts w:ascii="Times New Roman" w:hAnsi="Times New Roman"/>
          <w:sz w:val="28"/>
          <w:szCs w:val="28"/>
        </w:rPr>
        <w:lastRenderedPageBreak/>
        <w:t>нижестоящие избирательные комиссии</w:t>
      </w:r>
      <w:r w:rsidR="00C301D9" w:rsidRPr="00C301D9">
        <w:rPr>
          <w:rFonts w:ascii="Times New Roman" w:hAnsi="Times New Roman"/>
          <w:sz w:val="28"/>
          <w:szCs w:val="28"/>
        </w:rPr>
        <w:t xml:space="preserve">, в пределах средств </w:t>
      </w:r>
      <w:r w:rsidR="00C301D9" w:rsidRPr="00C301D9">
        <w:rPr>
          <w:rFonts w:ascii="Times New Roman" w:hAnsi="Times New Roman"/>
          <w:spacing w:val="3"/>
          <w:sz w:val="28"/>
          <w:szCs w:val="28"/>
        </w:rPr>
        <w:t>федерального бюджета, предусмотренных</w:t>
      </w:r>
      <w:proofErr w:type="gramEnd"/>
      <w:r w:rsidR="00C301D9" w:rsidRPr="00C301D9">
        <w:rPr>
          <w:rFonts w:ascii="Times New Roman" w:hAnsi="Times New Roman"/>
          <w:spacing w:val="3"/>
          <w:sz w:val="28"/>
          <w:szCs w:val="28"/>
        </w:rPr>
        <w:t xml:space="preserve"> на дополнительную оплату труда (вознаграждение) </w:t>
      </w:r>
      <w:r w:rsidR="001C2ADA" w:rsidRPr="001C2ADA">
        <w:rPr>
          <w:rFonts w:ascii="Times New Roman" w:hAnsi="Times New Roman"/>
          <w:spacing w:val="3"/>
          <w:sz w:val="28"/>
          <w:szCs w:val="28"/>
        </w:rPr>
        <w:t xml:space="preserve">членам участковых избирательных комиссий, принимающим участие в проведении адресного информирования избирателей на выборах </w:t>
      </w:r>
      <w:proofErr w:type="gramStart"/>
      <w:r w:rsidR="001C2ADA" w:rsidRPr="001C2ADA">
        <w:rPr>
          <w:rFonts w:ascii="Times New Roman" w:hAnsi="Times New Roman"/>
          <w:spacing w:val="3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1C2ADA" w:rsidRPr="001C2ADA">
        <w:rPr>
          <w:rFonts w:ascii="Times New Roman" w:hAnsi="Times New Roman"/>
          <w:spacing w:val="3"/>
          <w:sz w:val="28"/>
          <w:szCs w:val="28"/>
        </w:rPr>
        <w:t xml:space="preserve"> путем их оповещения способом поквартирного (подомового) обхода (проект «</w:t>
      </w:r>
      <w:proofErr w:type="spellStart"/>
      <w:r w:rsidR="001C2ADA" w:rsidRPr="001C2ADA">
        <w:rPr>
          <w:rFonts w:ascii="Times New Roman" w:hAnsi="Times New Roman"/>
          <w:spacing w:val="3"/>
          <w:sz w:val="28"/>
          <w:szCs w:val="28"/>
        </w:rPr>
        <w:t>ИнформУИК</w:t>
      </w:r>
      <w:proofErr w:type="spellEnd"/>
      <w:r w:rsidR="001C2ADA" w:rsidRPr="001C2ADA">
        <w:rPr>
          <w:rFonts w:ascii="Times New Roman" w:hAnsi="Times New Roman"/>
          <w:spacing w:val="3"/>
          <w:sz w:val="28"/>
          <w:szCs w:val="28"/>
        </w:rPr>
        <w:t>»)</w:t>
      </w:r>
      <w:r w:rsidR="00CB4673">
        <w:rPr>
          <w:rFonts w:ascii="Times New Roman" w:hAnsi="Times New Roman"/>
          <w:spacing w:val="3"/>
          <w:sz w:val="28"/>
          <w:szCs w:val="28"/>
        </w:rPr>
        <w:t>.</w:t>
      </w:r>
    </w:p>
    <w:tbl>
      <w:tblPr>
        <w:tblW w:w="9381" w:type="dxa"/>
        <w:tblLook w:val="04A0" w:firstRow="1" w:lastRow="0" w:firstColumn="1" w:lastColumn="0" w:noHBand="0" w:noVBand="1"/>
      </w:tblPr>
      <w:tblGrid>
        <w:gridCol w:w="5499"/>
        <w:gridCol w:w="338"/>
        <w:gridCol w:w="567"/>
        <w:gridCol w:w="236"/>
        <w:gridCol w:w="2741"/>
      </w:tblGrid>
      <w:tr w:rsidR="00FB0969" w14:paraId="54EA4624" w14:textId="77777777" w:rsidTr="00FB0969">
        <w:tc>
          <w:tcPr>
            <w:tcW w:w="5499" w:type="dxa"/>
            <w:vAlign w:val="bottom"/>
            <w:hideMark/>
          </w:tcPr>
          <w:p w14:paraId="5F4F8A69" w14:textId="77777777" w:rsidR="00FB0969" w:rsidRPr="00FB0969" w:rsidRDefault="00FB096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B0969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FB0969">
              <w:rPr>
                <w:rFonts w:ascii="Times New Roman" w:hAnsi="Times New Roman"/>
                <w:sz w:val="28"/>
                <w:szCs w:val="28"/>
              </w:rPr>
              <w:br/>
              <w:t>территориальной избирательной комиссии Кувшиновского округа</w:t>
            </w:r>
          </w:p>
        </w:tc>
        <w:tc>
          <w:tcPr>
            <w:tcW w:w="338" w:type="dxa"/>
          </w:tcPr>
          <w:p w14:paraId="097DCFE4" w14:textId="77777777" w:rsidR="00FB0969" w:rsidRPr="00FB0969" w:rsidRDefault="00FB0969">
            <w:pPr>
              <w:spacing w:line="320" w:lineRule="exact"/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567" w:type="dxa"/>
            <w:vAlign w:val="bottom"/>
          </w:tcPr>
          <w:p w14:paraId="3A9D06F7" w14:textId="77777777" w:rsidR="00FB0969" w:rsidRPr="00FB0969" w:rsidRDefault="00FB096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14:paraId="352100DB" w14:textId="77777777" w:rsidR="00FB0969" w:rsidRPr="00FB0969" w:rsidRDefault="00FB0969">
            <w:pPr>
              <w:spacing w:line="320" w:lineRule="exact"/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2741" w:type="dxa"/>
            <w:vAlign w:val="bottom"/>
            <w:hideMark/>
          </w:tcPr>
          <w:p w14:paraId="4E2AA434" w14:textId="77777777" w:rsidR="00FB0969" w:rsidRPr="00FB0969" w:rsidRDefault="00FB0969" w:rsidP="00FB096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B0969">
              <w:rPr>
                <w:rFonts w:ascii="Times New Roman" w:hAnsi="Times New Roman"/>
                <w:sz w:val="28"/>
                <w:szCs w:val="28"/>
              </w:rPr>
              <w:t>Е.Н. Ершова</w:t>
            </w:r>
          </w:p>
        </w:tc>
      </w:tr>
      <w:tr w:rsidR="00FB0969" w14:paraId="5173DE28" w14:textId="77777777" w:rsidTr="00FB0969">
        <w:trPr>
          <w:trHeight w:val="451"/>
        </w:trPr>
        <w:tc>
          <w:tcPr>
            <w:tcW w:w="5499" w:type="dxa"/>
            <w:vAlign w:val="center"/>
          </w:tcPr>
          <w:p w14:paraId="3A91B875" w14:textId="77777777" w:rsidR="00FB0969" w:rsidRPr="00FB0969" w:rsidRDefault="00FB0969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38" w:type="dxa"/>
            <w:vAlign w:val="center"/>
          </w:tcPr>
          <w:p w14:paraId="035E3121" w14:textId="77777777" w:rsidR="00FB0969" w:rsidRPr="00FB0969" w:rsidRDefault="00FB0969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F8F838C" w14:textId="77777777" w:rsidR="00FB0969" w:rsidRPr="00FB0969" w:rsidRDefault="00FB0969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FB6736A" w14:textId="77777777" w:rsidR="00FB0969" w:rsidRPr="00FB0969" w:rsidRDefault="00FB0969">
            <w:pPr>
              <w:pStyle w:val="21"/>
              <w:keepNext w:val="0"/>
              <w:widowControl/>
              <w:autoSpaceDE/>
              <w:spacing w:line="240" w:lineRule="auto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741" w:type="dxa"/>
            <w:vAlign w:val="bottom"/>
          </w:tcPr>
          <w:p w14:paraId="25769661" w14:textId="77777777" w:rsidR="00FB0969" w:rsidRPr="00FB0969" w:rsidRDefault="00FB0969">
            <w:pPr>
              <w:pStyle w:val="21"/>
              <w:keepNext w:val="0"/>
              <w:widowControl/>
              <w:autoSpaceDE/>
              <w:spacing w:line="240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FB0969" w14:paraId="663EFD2C" w14:textId="77777777" w:rsidTr="00FB0969">
        <w:tc>
          <w:tcPr>
            <w:tcW w:w="5499" w:type="dxa"/>
            <w:vAlign w:val="bottom"/>
            <w:hideMark/>
          </w:tcPr>
          <w:p w14:paraId="651E72FB" w14:textId="77777777" w:rsidR="00FB0969" w:rsidRPr="00FB0969" w:rsidRDefault="00FB0969">
            <w:pPr>
              <w:spacing w:line="32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B0969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FB0969">
              <w:rPr>
                <w:rFonts w:ascii="Times New Roman" w:hAnsi="Times New Roman"/>
                <w:sz w:val="28"/>
                <w:szCs w:val="28"/>
              </w:rPr>
              <w:br/>
              <w:t>территориальной избирательной комиссии Кувшиновского округа</w:t>
            </w:r>
          </w:p>
        </w:tc>
        <w:tc>
          <w:tcPr>
            <w:tcW w:w="338" w:type="dxa"/>
            <w:vAlign w:val="bottom"/>
          </w:tcPr>
          <w:p w14:paraId="5C2DE7D7" w14:textId="77777777" w:rsidR="00FB0969" w:rsidRPr="00FB0969" w:rsidRDefault="00FB0969">
            <w:pPr>
              <w:spacing w:line="320" w:lineRule="exact"/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567" w:type="dxa"/>
            <w:vAlign w:val="bottom"/>
          </w:tcPr>
          <w:p w14:paraId="68240915" w14:textId="77777777" w:rsidR="00FB0969" w:rsidRPr="00FB0969" w:rsidRDefault="00FB0969">
            <w:pPr>
              <w:spacing w:line="320" w:lineRule="exact"/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236" w:type="dxa"/>
            <w:vAlign w:val="bottom"/>
          </w:tcPr>
          <w:p w14:paraId="497D4CA3" w14:textId="77777777" w:rsidR="00FB0969" w:rsidRPr="00FB0969" w:rsidRDefault="00FB0969">
            <w:pPr>
              <w:spacing w:line="320" w:lineRule="exact"/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2741" w:type="dxa"/>
            <w:vAlign w:val="bottom"/>
            <w:hideMark/>
          </w:tcPr>
          <w:p w14:paraId="66F1D32B" w14:textId="77777777" w:rsidR="00FB0969" w:rsidRPr="00FB0969" w:rsidRDefault="00FB0969" w:rsidP="00FB0969">
            <w:pPr>
              <w:spacing w:line="320" w:lineRule="exac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B0969">
              <w:rPr>
                <w:rFonts w:ascii="Times New Roman" w:hAnsi="Times New Roman"/>
                <w:sz w:val="28"/>
                <w:szCs w:val="28"/>
              </w:rPr>
              <w:t>О.С. Григорьева</w:t>
            </w:r>
          </w:p>
        </w:tc>
      </w:tr>
    </w:tbl>
    <w:p w14:paraId="615946BE" w14:textId="77777777" w:rsidR="00A75A79" w:rsidRPr="000F19DE" w:rsidRDefault="00A75A79" w:rsidP="00A32015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A75A79" w:rsidRPr="000F19DE" w:rsidSect="00DE5950">
      <w:headerReference w:type="default" r:id="rId9"/>
      <w:type w:val="oddPage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4FC38" w14:textId="77777777" w:rsidR="008229CB" w:rsidRDefault="008229CB" w:rsidP="007720B9">
      <w:pPr>
        <w:spacing w:after="0" w:line="240" w:lineRule="auto"/>
      </w:pPr>
      <w:r>
        <w:separator/>
      </w:r>
    </w:p>
  </w:endnote>
  <w:endnote w:type="continuationSeparator" w:id="0">
    <w:p w14:paraId="7B9517A2" w14:textId="77777777" w:rsidR="008229CB" w:rsidRDefault="008229CB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AC102C" w14:textId="77777777" w:rsidR="008229CB" w:rsidRDefault="008229CB" w:rsidP="007720B9">
      <w:pPr>
        <w:spacing w:after="0" w:line="240" w:lineRule="auto"/>
      </w:pPr>
      <w:r>
        <w:separator/>
      </w:r>
    </w:p>
  </w:footnote>
  <w:footnote w:type="continuationSeparator" w:id="0">
    <w:p w14:paraId="5C75E0AA" w14:textId="77777777" w:rsidR="008229CB" w:rsidRDefault="008229CB" w:rsidP="0077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769193"/>
      <w:docPartObj>
        <w:docPartGallery w:val="Page Numbers (Top of Page)"/>
        <w:docPartUnique/>
      </w:docPartObj>
    </w:sdtPr>
    <w:sdtEndPr/>
    <w:sdtContent>
      <w:p w14:paraId="33C51BBF" w14:textId="6C5E3DD3" w:rsidR="00FA07A0" w:rsidRDefault="00FA07A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F24">
          <w:rPr>
            <w:noProof/>
          </w:rPr>
          <w:t>3</w:t>
        </w:r>
        <w:r>
          <w:fldChar w:fldCharType="end"/>
        </w:r>
      </w:p>
    </w:sdtContent>
  </w:sdt>
  <w:p w14:paraId="38324458" w14:textId="77777777" w:rsidR="00FA07A0" w:rsidRDefault="00FA07A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1A"/>
    <w:rsid w:val="00001D36"/>
    <w:rsid w:val="00013385"/>
    <w:rsid w:val="00020866"/>
    <w:rsid w:val="0003661C"/>
    <w:rsid w:val="00087ABE"/>
    <w:rsid w:val="000B3BF9"/>
    <w:rsid w:val="000F33DB"/>
    <w:rsid w:val="000F7B20"/>
    <w:rsid w:val="00130C0B"/>
    <w:rsid w:val="00147CF0"/>
    <w:rsid w:val="0015771A"/>
    <w:rsid w:val="001705C2"/>
    <w:rsid w:val="00177784"/>
    <w:rsid w:val="001877E3"/>
    <w:rsid w:val="00191C71"/>
    <w:rsid w:val="00192BBA"/>
    <w:rsid w:val="001B33AF"/>
    <w:rsid w:val="001B4273"/>
    <w:rsid w:val="001C2ADA"/>
    <w:rsid w:val="001E0B8A"/>
    <w:rsid w:val="001F6095"/>
    <w:rsid w:val="002131A1"/>
    <w:rsid w:val="00216753"/>
    <w:rsid w:val="00227FCA"/>
    <w:rsid w:val="00235F8C"/>
    <w:rsid w:val="00285A7B"/>
    <w:rsid w:val="00294258"/>
    <w:rsid w:val="0029636F"/>
    <w:rsid w:val="002A65C8"/>
    <w:rsid w:val="002B3C5C"/>
    <w:rsid w:val="002F5055"/>
    <w:rsid w:val="002F6C10"/>
    <w:rsid w:val="00324AC7"/>
    <w:rsid w:val="00326488"/>
    <w:rsid w:val="003378A8"/>
    <w:rsid w:val="00340988"/>
    <w:rsid w:val="0036777B"/>
    <w:rsid w:val="00391984"/>
    <w:rsid w:val="003A5F24"/>
    <w:rsid w:val="003D7532"/>
    <w:rsid w:val="003E0595"/>
    <w:rsid w:val="003E3A1A"/>
    <w:rsid w:val="00410750"/>
    <w:rsid w:val="0043207C"/>
    <w:rsid w:val="00467CBB"/>
    <w:rsid w:val="004732EE"/>
    <w:rsid w:val="00481E37"/>
    <w:rsid w:val="004C02ED"/>
    <w:rsid w:val="004C6023"/>
    <w:rsid w:val="004D7958"/>
    <w:rsid w:val="004E1665"/>
    <w:rsid w:val="0050086C"/>
    <w:rsid w:val="00500E4A"/>
    <w:rsid w:val="00504F41"/>
    <w:rsid w:val="0051574B"/>
    <w:rsid w:val="00531A5C"/>
    <w:rsid w:val="00585F2E"/>
    <w:rsid w:val="00594FC2"/>
    <w:rsid w:val="005B292F"/>
    <w:rsid w:val="005D5A89"/>
    <w:rsid w:val="006158D7"/>
    <w:rsid w:val="00621EEB"/>
    <w:rsid w:val="00634353"/>
    <w:rsid w:val="0065438F"/>
    <w:rsid w:val="006618A2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C3E73"/>
    <w:rsid w:val="007D66BE"/>
    <w:rsid w:val="007F30BE"/>
    <w:rsid w:val="007F5428"/>
    <w:rsid w:val="008229CB"/>
    <w:rsid w:val="008245F7"/>
    <w:rsid w:val="0083090F"/>
    <w:rsid w:val="00843E37"/>
    <w:rsid w:val="00880A52"/>
    <w:rsid w:val="008817C5"/>
    <w:rsid w:val="0089083B"/>
    <w:rsid w:val="008A347D"/>
    <w:rsid w:val="008A3C46"/>
    <w:rsid w:val="008A5968"/>
    <w:rsid w:val="008E45CA"/>
    <w:rsid w:val="009330CA"/>
    <w:rsid w:val="009344FC"/>
    <w:rsid w:val="0094100B"/>
    <w:rsid w:val="00971276"/>
    <w:rsid w:val="009938EE"/>
    <w:rsid w:val="00996921"/>
    <w:rsid w:val="009A1CF6"/>
    <w:rsid w:val="009A515C"/>
    <w:rsid w:val="009A5429"/>
    <w:rsid w:val="009C0800"/>
    <w:rsid w:val="009C1B16"/>
    <w:rsid w:val="009C31E9"/>
    <w:rsid w:val="009D5209"/>
    <w:rsid w:val="00A13B70"/>
    <w:rsid w:val="00A20351"/>
    <w:rsid w:val="00A21245"/>
    <w:rsid w:val="00A24ACE"/>
    <w:rsid w:val="00A32015"/>
    <w:rsid w:val="00A60198"/>
    <w:rsid w:val="00A727BD"/>
    <w:rsid w:val="00A75A79"/>
    <w:rsid w:val="00A934CE"/>
    <w:rsid w:val="00AC0092"/>
    <w:rsid w:val="00AF3D0A"/>
    <w:rsid w:val="00B243B0"/>
    <w:rsid w:val="00B31D83"/>
    <w:rsid w:val="00B32B5F"/>
    <w:rsid w:val="00B41879"/>
    <w:rsid w:val="00B63455"/>
    <w:rsid w:val="00B73CB5"/>
    <w:rsid w:val="00B74AF6"/>
    <w:rsid w:val="00BC63B1"/>
    <w:rsid w:val="00BD14FD"/>
    <w:rsid w:val="00BE16DD"/>
    <w:rsid w:val="00BF27CB"/>
    <w:rsid w:val="00BF395F"/>
    <w:rsid w:val="00C244DB"/>
    <w:rsid w:val="00C301D9"/>
    <w:rsid w:val="00C308D0"/>
    <w:rsid w:val="00C8522B"/>
    <w:rsid w:val="00C93E51"/>
    <w:rsid w:val="00CB4673"/>
    <w:rsid w:val="00CD3D02"/>
    <w:rsid w:val="00CE3F8F"/>
    <w:rsid w:val="00D0665C"/>
    <w:rsid w:val="00D5422C"/>
    <w:rsid w:val="00DA0245"/>
    <w:rsid w:val="00DA1788"/>
    <w:rsid w:val="00DE5950"/>
    <w:rsid w:val="00DF3D52"/>
    <w:rsid w:val="00DF67E9"/>
    <w:rsid w:val="00E0020A"/>
    <w:rsid w:val="00E0765F"/>
    <w:rsid w:val="00E503CF"/>
    <w:rsid w:val="00E82BE9"/>
    <w:rsid w:val="00E840E0"/>
    <w:rsid w:val="00E9495E"/>
    <w:rsid w:val="00EC135B"/>
    <w:rsid w:val="00EC7DC0"/>
    <w:rsid w:val="00F02A00"/>
    <w:rsid w:val="00F060EC"/>
    <w:rsid w:val="00F74DA9"/>
    <w:rsid w:val="00FA07A0"/>
    <w:rsid w:val="00FB0969"/>
    <w:rsid w:val="00FB0A6D"/>
    <w:rsid w:val="00FD37F7"/>
    <w:rsid w:val="00FD4D1D"/>
    <w:rsid w:val="00FE07AF"/>
    <w:rsid w:val="00FE4C9E"/>
    <w:rsid w:val="00FE5DBE"/>
    <w:rsid w:val="00FF5B3A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F3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20866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6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A0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07A0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A0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A07A0"/>
    <w:rPr>
      <w:rFonts w:ascii="Calibri" w:eastAsia="Calibri" w:hAnsi="Calibri" w:cs="Times New Roman"/>
    </w:rPr>
  </w:style>
  <w:style w:type="character" w:styleId="ad">
    <w:name w:val="line number"/>
    <w:basedOn w:val="a0"/>
    <w:uiPriority w:val="99"/>
    <w:semiHidden/>
    <w:unhideWhenUsed/>
    <w:rsid w:val="006158D7"/>
  </w:style>
  <w:style w:type="character" w:customStyle="1" w:styleId="10">
    <w:name w:val="Заголовок 1 Знак"/>
    <w:basedOn w:val="a0"/>
    <w:link w:val="1"/>
    <w:rsid w:val="00020866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customStyle="1" w:styleId="ConsNonformat">
    <w:name w:val="ConsNonformat"/>
    <w:rsid w:val="00020866"/>
    <w:pPr>
      <w:suppressAutoHyphens/>
      <w:spacing w:after="0" w:line="240" w:lineRule="auto"/>
      <w:ind w:right="19772"/>
    </w:pPr>
    <w:rPr>
      <w:rFonts w:ascii="Courier New" w:eastAsia="Times New Roman" w:hAnsi="Courier New" w:cs="Times New Roman"/>
      <w:kern w:val="1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CB46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21">
    <w:name w:val="заголовок 2"/>
    <w:basedOn w:val="a"/>
    <w:next w:val="a"/>
    <w:rsid w:val="00FB0969"/>
    <w:pPr>
      <w:keepNext/>
      <w:widowControl w:val="0"/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20866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6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A0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07A0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A0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A07A0"/>
    <w:rPr>
      <w:rFonts w:ascii="Calibri" w:eastAsia="Calibri" w:hAnsi="Calibri" w:cs="Times New Roman"/>
    </w:rPr>
  </w:style>
  <w:style w:type="character" w:styleId="ad">
    <w:name w:val="line number"/>
    <w:basedOn w:val="a0"/>
    <w:uiPriority w:val="99"/>
    <w:semiHidden/>
    <w:unhideWhenUsed/>
    <w:rsid w:val="006158D7"/>
  </w:style>
  <w:style w:type="character" w:customStyle="1" w:styleId="10">
    <w:name w:val="Заголовок 1 Знак"/>
    <w:basedOn w:val="a0"/>
    <w:link w:val="1"/>
    <w:rsid w:val="00020866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customStyle="1" w:styleId="ConsNonformat">
    <w:name w:val="ConsNonformat"/>
    <w:rsid w:val="00020866"/>
    <w:pPr>
      <w:suppressAutoHyphens/>
      <w:spacing w:after="0" w:line="240" w:lineRule="auto"/>
      <w:ind w:right="19772"/>
    </w:pPr>
    <w:rPr>
      <w:rFonts w:ascii="Courier New" w:eastAsia="Times New Roman" w:hAnsi="Courier New" w:cs="Times New Roman"/>
      <w:kern w:val="1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CB46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21">
    <w:name w:val="заголовок 2"/>
    <w:basedOn w:val="a"/>
    <w:next w:val="a"/>
    <w:rsid w:val="00FB0969"/>
    <w:pPr>
      <w:keepNext/>
      <w:widowControl w:val="0"/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BA966-B4D1-4E64-B9EF-E46393BD0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User</cp:lastModifiedBy>
  <cp:revision>53</cp:revision>
  <cp:lastPrinted>2026-09-29T07:40:00Z</cp:lastPrinted>
  <dcterms:created xsi:type="dcterms:W3CDTF">2018-02-07T11:45:00Z</dcterms:created>
  <dcterms:modified xsi:type="dcterms:W3CDTF">2026-09-29T07:41:00Z</dcterms:modified>
</cp:coreProperties>
</file>