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73" w:rsidRPr="009B6773" w:rsidRDefault="009B6773" w:rsidP="009B6773">
      <w:pPr>
        <w:jc w:val="center"/>
        <w:rPr>
          <w:rFonts w:ascii="Times New Roman" w:hAnsi="Times New Roman"/>
          <w:b/>
          <w:sz w:val="36"/>
          <w:szCs w:val="36"/>
        </w:rPr>
      </w:pPr>
      <w:r w:rsidRPr="009B6773">
        <w:rPr>
          <w:rFonts w:ascii="Times New Roman" w:hAnsi="Times New Roman"/>
          <w:b/>
          <w:sz w:val="36"/>
          <w:szCs w:val="36"/>
        </w:rPr>
        <w:t>ТЕРРИТОРИАЛЬНАЯ ИЗБИРАТЕЛЬНАЯ КОМИССИЯ КУВШИНОВСКОГО РАЙОНА</w:t>
      </w:r>
    </w:p>
    <w:p w:rsidR="009B6773" w:rsidRDefault="009B6773" w:rsidP="009B677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B6773" w:rsidRPr="004D6EE2" w:rsidRDefault="009B6773" w:rsidP="009B677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4D6EE2">
        <w:rPr>
          <w:rFonts w:ascii="Times New Roman" w:hAnsi="Times New Roman"/>
          <w:sz w:val="28"/>
          <w:szCs w:val="28"/>
          <w:u w:val="single"/>
        </w:rPr>
        <w:t>22 ноября 2011г.</w:t>
      </w:r>
      <w:r w:rsidRPr="004D6EE2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D6EE2">
        <w:rPr>
          <w:rFonts w:ascii="Times New Roman" w:hAnsi="Times New Roman"/>
          <w:sz w:val="28"/>
          <w:szCs w:val="28"/>
          <w:u w:val="single"/>
        </w:rPr>
        <w:t>№ 13/54-3</w:t>
      </w:r>
    </w:p>
    <w:p w:rsidR="009B6773" w:rsidRDefault="009B6773" w:rsidP="009B677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Кувшиново</w:t>
      </w:r>
    </w:p>
    <w:p w:rsidR="009B6773" w:rsidRDefault="009B6773" w:rsidP="009B6773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распределении избирательных бюллетеней по выборам </w:t>
      </w:r>
      <w:proofErr w:type="gramStart"/>
      <w:r>
        <w:rPr>
          <w:rFonts w:ascii="Times New Roman" w:hAnsi="Times New Roman"/>
          <w:b/>
          <w:sz w:val="28"/>
          <w:szCs w:val="28"/>
        </w:rPr>
        <w:t>депутатов Государственной Думы Федерального Собрания  Российской Федерации шестого созыва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специальных знаков (марок), передаваемых участковым избирательным комиссиям на выборах  депутатов Государственной Думы Федерального Собрания  Российской Федерации шестого созыва</w:t>
      </w:r>
    </w:p>
    <w:p w:rsidR="009B6773" w:rsidRDefault="00985353" w:rsidP="00A2188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="009B6773">
        <w:rPr>
          <w:rFonts w:ascii="Times New Roman" w:hAnsi="Times New Roman"/>
          <w:sz w:val="28"/>
          <w:szCs w:val="28"/>
        </w:rPr>
        <w:t>В соответствии с частью 2, 11 статьи 73 Федерального закона от 18.05.2005 №51-ФЗ «О выборах депутатов Государственной Думы Федерального Собрания Российской Федерации», Порядком изготовления и использования специальных знаков (марок) для избирательных бюллетеней на выборах  депутатов Государственной Думы Федерального Собрания Российской Федерации шестого созыва, утвержденным постановлением Центральной избирательной комиссии Российской Федерации от 10.08.2011 №24/246-6, постановлениями Центральной избирательной комиссии Российской Федерации</w:t>
      </w:r>
      <w:proofErr w:type="gramEnd"/>
      <w:r w:rsidR="009B6773">
        <w:rPr>
          <w:rFonts w:ascii="Times New Roman" w:hAnsi="Times New Roman"/>
          <w:sz w:val="28"/>
          <w:szCs w:val="28"/>
        </w:rPr>
        <w:t xml:space="preserve"> от 31.08.2011 № 29/263-6 «О количестве специальных знаков (марок)</w:t>
      </w:r>
      <w:proofErr w:type="gramStart"/>
      <w:r w:rsidR="009B6773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9B6773">
        <w:rPr>
          <w:rFonts w:ascii="Times New Roman" w:hAnsi="Times New Roman"/>
          <w:sz w:val="28"/>
          <w:szCs w:val="28"/>
        </w:rPr>
        <w:t xml:space="preserve"> для избирательных бюллетеней на выборах депутатов Государственной Думы Федерального Собрания Российской Федерации шестого созыва» и постановления избирательной комиссии Тверской области № 12/146-5 «О распределении избирательных бюллетеней по выборам депутатов Государственной Думы Федерального Собрания Российской Федерации шестого созыва и специальных знаков (марок), передаваемых участковым избирательным комиссиям на выборах депутатов Государственной Думы Федерального Собрания Российской Федерации шестого созыва»</w:t>
      </w:r>
      <w:r>
        <w:rPr>
          <w:rFonts w:ascii="Times New Roman" w:hAnsi="Times New Roman"/>
          <w:sz w:val="28"/>
          <w:szCs w:val="28"/>
        </w:rPr>
        <w:t>,</w:t>
      </w:r>
      <w:r w:rsidR="009B6773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Кувшиновского района </w:t>
      </w:r>
      <w:r w:rsidR="009B6773">
        <w:rPr>
          <w:rFonts w:ascii="Times New Roman" w:hAnsi="Times New Roman"/>
          <w:b/>
          <w:sz w:val="28"/>
          <w:szCs w:val="28"/>
        </w:rPr>
        <w:t>постановляет:</w:t>
      </w:r>
    </w:p>
    <w:p w:rsidR="009B6773" w:rsidRDefault="009B6773" w:rsidP="0098535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Утвердить распределение  избирательных бюллетеней и специальных знаков (марок) для избирательных бюллетеней по участковым избирательных комиссиям Кувшиновского района на выборах депутатов Государственной Думы Федерального Собрания Российской Федерац</w:t>
      </w:r>
      <w:r w:rsidR="00A21884">
        <w:rPr>
          <w:rFonts w:ascii="Times New Roman" w:hAnsi="Times New Roman"/>
          <w:sz w:val="28"/>
          <w:szCs w:val="28"/>
        </w:rPr>
        <w:t xml:space="preserve">ии шестого созыва </w:t>
      </w:r>
      <w:bookmarkStart w:id="0" w:name="_GoBack"/>
      <w:bookmarkEnd w:id="0"/>
      <w:r w:rsidR="00A21884">
        <w:rPr>
          <w:rFonts w:ascii="Times New Roman" w:hAnsi="Times New Roman"/>
          <w:sz w:val="28"/>
          <w:szCs w:val="28"/>
        </w:rPr>
        <w:t>(прилагается</w:t>
      </w:r>
      <w:r>
        <w:rPr>
          <w:rFonts w:ascii="Times New Roman" w:hAnsi="Times New Roman"/>
          <w:sz w:val="28"/>
          <w:szCs w:val="28"/>
        </w:rPr>
        <w:t>).</w:t>
      </w:r>
    </w:p>
    <w:p w:rsidR="009B6773" w:rsidRDefault="009B6773" w:rsidP="0098535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Кувшиновского района Е.Н. Ершову.</w:t>
      </w:r>
    </w:p>
    <w:p w:rsidR="00985353" w:rsidRPr="00985353" w:rsidRDefault="00985353" w:rsidP="00985353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</w:rPr>
      </w:pPr>
      <w:proofErr w:type="gramStart"/>
      <w:r w:rsidRPr="00985353">
        <w:rPr>
          <w:rFonts w:ascii="Times New Roman" w:hAnsi="Times New Roman"/>
          <w:sz w:val="28"/>
        </w:rPr>
        <w:t>Разместить</w:t>
      </w:r>
      <w:proofErr w:type="gramEnd"/>
      <w:r w:rsidRPr="00985353">
        <w:rPr>
          <w:rFonts w:ascii="Times New Roman" w:hAnsi="Times New Roman"/>
          <w:sz w:val="28"/>
        </w:rPr>
        <w:t xml:space="preserve"> настоящее постановление на сайте муниципального образования Кувшиновский район на странице территориальной избирательной комиссии Кувшиновского района в информационно-телекоммуникационной сети Интернет.</w:t>
      </w:r>
    </w:p>
    <w:p w:rsidR="00985353" w:rsidRDefault="00985353" w:rsidP="00985353">
      <w:pPr>
        <w:pStyle w:val="a3"/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</w:p>
    <w:p w:rsidR="009B6773" w:rsidRDefault="009B6773" w:rsidP="009B6773">
      <w:pPr>
        <w:pStyle w:val="a3"/>
        <w:tabs>
          <w:tab w:val="left" w:pos="426"/>
        </w:tabs>
        <w:ind w:left="786"/>
        <w:rPr>
          <w:rFonts w:ascii="Times New Roman" w:hAnsi="Times New Roman"/>
          <w:sz w:val="28"/>
          <w:szCs w:val="28"/>
        </w:rPr>
      </w:pPr>
    </w:p>
    <w:p w:rsidR="009B6773" w:rsidRPr="009B6773" w:rsidRDefault="009B6773" w:rsidP="009B6773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9B6773" w:rsidRPr="009B6773" w:rsidRDefault="00A21884" w:rsidP="009B6773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B6773" w:rsidRPr="009B6773">
        <w:rPr>
          <w:rFonts w:ascii="Times New Roman" w:hAnsi="Times New Roman"/>
          <w:sz w:val="28"/>
          <w:szCs w:val="28"/>
        </w:rPr>
        <w:t>избирательной  комиссии</w:t>
      </w:r>
    </w:p>
    <w:p w:rsidR="009B6773" w:rsidRPr="009B6773" w:rsidRDefault="00A21884" w:rsidP="009B6773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Кувшиновского района                                                  Е.Н.Ершова</w:t>
      </w:r>
    </w:p>
    <w:p w:rsidR="009B6773" w:rsidRDefault="009B6773" w:rsidP="009B6773">
      <w:pPr>
        <w:pStyle w:val="a3"/>
        <w:tabs>
          <w:tab w:val="left" w:pos="426"/>
        </w:tabs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6773" w:rsidRDefault="00A21884" w:rsidP="00A21884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9B6773" w:rsidRDefault="00A21884" w:rsidP="00A21884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избирательной комиссии</w:t>
      </w:r>
    </w:p>
    <w:p w:rsidR="009B6773" w:rsidRDefault="00A21884" w:rsidP="00A21884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Кувшиновского района                                                   Е.В. Орлова</w:t>
      </w:r>
    </w:p>
    <w:p w:rsidR="009B6773" w:rsidRDefault="009B6773" w:rsidP="009B6773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</w:p>
    <w:p w:rsidR="009B6773" w:rsidRDefault="009B6773" w:rsidP="009B6773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</w:p>
    <w:p w:rsidR="009B6773" w:rsidRDefault="009B6773" w:rsidP="009B6773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</w:p>
    <w:p w:rsidR="009B6773" w:rsidRDefault="009B6773" w:rsidP="009B6773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</w:p>
    <w:p w:rsidR="009B6773" w:rsidRDefault="009B6773" w:rsidP="009B6773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</w:p>
    <w:p w:rsidR="009B6773" w:rsidRDefault="009B6773" w:rsidP="009B6773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</w:p>
    <w:p w:rsidR="009B6773" w:rsidRDefault="009B6773" w:rsidP="009B6773"/>
    <w:p w:rsidR="009B6773" w:rsidRDefault="009B6773" w:rsidP="009B6773"/>
    <w:p w:rsidR="009B6773" w:rsidRDefault="009B6773" w:rsidP="009B6773"/>
    <w:p w:rsidR="009B6773" w:rsidRDefault="009B6773" w:rsidP="009B6773"/>
    <w:p w:rsidR="009B6773" w:rsidRDefault="009B6773" w:rsidP="009B6773"/>
    <w:p w:rsidR="009B6773" w:rsidRPr="0089675B" w:rsidRDefault="0089675B" w:rsidP="008967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 w:rsidR="004D6EE2">
        <w:rPr>
          <w:rFonts w:ascii="Times New Roman" w:hAnsi="Times New Roman"/>
          <w:sz w:val="28"/>
          <w:szCs w:val="28"/>
        </w:rPr>
        <w:t xml:space="preserve">                        </w:t>
      </w:r>
      <w:r w:rsidRPr="0089675B">
        <w:rPr>
          <w:rFonts w:ascii="Times New Roman" w:hAnsi="Times New Roman"/>
          <w:sz w:val="28"/>
          <w:szCs w:val="28"/>
        </w:rPr>
        <w:t>Приложение</w:t>
      </w:r>
    </w:p>
    <w:p w:rsidR="0089675B" w:rsidRDefault="0089675B" w:rsidP="008967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D6EE2">
        <w:rPr>
          <w:rFonts w:ascii="Times New Roman" w:hAnsi="Times New Roman"/>
          <w:sz w:val="28"/>
          <w:szCs w:val="28"/>
        </w:rPr>
        <w:t xml:space="preserve">                     </w:t>
      </w:r>
      <w:r w:rsidRPr="0089675B">
        <w:rPr>
          <w:rFonts w:ascii="Times New Roman" w:hAnsi="Times New Roman"/>
          <w:sz w:val="28"/>
          <w:szCs w:val="28"/>
        </w:rPr>
        <w:t>УТВЕРЖДЕНО</w:t>
      </w:r>
    </w:p>
    <w:p w:rsidR="00464E96" w:rsidRDefault="0089675B" w:rsidP="008967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="00486C92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="00486C92">
        <w:rPr>
          <w:rFonts w:ascii="Times New Roman" w:hAnsi="Times New Roman"/>
          <w:sz w:val="28"/>
          <w:szCs w:val="28"/>
        </w:rPr>
        <w:t xml:space="preserve"> </w:t>
      </w:r>
    </w:p>
    <w:p w:rsidR="00464E96" w:rsidRDefault="0089675B" w:rsidP="004D6EE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</w:p>
    <w:p w:rsidR="0089675B" w:rsidRDefault="00486C92" w:rsidP="004D6EE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Кувшиновского района</w:t>
      </w:r>
    </w:p>
    <w:p w:rsidR="0089675B" w:rsidRDefault="0089675B" w:rsidP="00896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D6EE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от 22 ноября 2011 года</w:t>
      </w:r>
    </w:p>
    <w:p w:rsidR="0089675B" w:rsidRDefault="0089675B" w:rsidP="00896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D6EE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№ 13/54-3</w:t>
      </w:r>
    </w:p>
    <w:p w:rsidR="0089675B" w:rsidRDefault="0089675B" w:rsidP="00896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75B" w:rsidRDefault="0089675B" w:rsidP="00896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избирательных бюллетеней и специальных знаков (марок) для избирательных бюллетеней по участковым избирательным комиссиям Кувшиновского района Тверской области на выборах </w:t>
      </w:r>
      <w:proofErr w:type="gramStart"/>
      <w:r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шестого созыва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84AFB" w:rsidRDefault="00A84AFB" w:rsidP="00896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704"/>
        <w:gridCol w:w="2770"/>
        <w:gridCol w:w="2681"/>
        <w:gridCol w:w="2026"/>
        <w:gridCol w:w="2026"/>
      </w:tblGrid>
      <w:tr w:rsidR="00A84AFB" w:rsidTr="00A84AFB">
        <w:tc>
          <w:tcPr>
            <w:tcW w:w="704" w:type="dxa"/>
          </w:tcPr>
          <w:p w:rsidR="0089675B" w:rsidRDefault="0089675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70" w:type="dxa"/>
          </w:tcPr>
          <w:p w:rsidR="0089675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участковой избирательной комиссии (УИК)</w:t>
            </w:r>
          </w:p>
        </w:tc>
        <w:tc>
          <w:tcPr>
            <w:tcW w:w="2681" w:type="dxa"/>
          </w:tcPr>
          <w:p w:rsidR="0089675B" w:rsidRDefault="00A84AFB" w:rsidP="00A84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численности зарегистрированных избирателей</w:t>
            </w:r>
          </w:p>
        </w:tc>
        <w:tc>
          <w:tcPr>
            <w:tcW w:w="2026" w:type="dxa"/>
          </w:tcPr>
          <w:p w:rsidR="0089675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избирательных бюллетеней</w:t>
            </w:r>
          </w:p>
        </w:tc>
        <w:tc>
          <w:tcPr>
            <w:tcW w:w="2026" w:type="dxa"/>
          </w:tcPr>
          <w:p w:rsidR="0089675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специальных знаков (марок) для избирательных бюллетеней</w:t>
            </w:r>
          </w:p>
        </w:tc>
      </w:tr>
      <w:tr w:rsidR="00A84AFB" w:rsidRPr="00A84AFB" w:rsidTr="00A84AFB">
        <w:tc>
          <w:tcPr>
            <w:tcW w:w="704" w:type="dxa"/>
          </w:tcPr>
          <w:p w:rsidR="0089675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70" w:type="dxa"/>
          </w:tcPr>
          <w:p w:rsidR="00A84AFB" w:rsidRDefault="00A84AFB" w:rsidP="00A84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531</w:t>
            </w:r>
          </w:p>
          <w:p w:rsidR="00A84AFB" w:rsidRPr="00A84AFB" w:rsidRDefault="00A84AFB" w:rsidP="00A84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89675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1379</w:t>
            </w:r>
          </w:p>
        </w:tc>
        <w:tc>
          <w:tcPr>
            <w:tcW w:w="2026" w:type="dxa"/>
          </w:tcPr>
          <w:p w:rsidR="0089675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026" w:type="dxa"/>
          </w:tcPr>
          <w:p w:rsidR="0089675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A84AFB" w:rsidRPr="00A84AFB" w:rsidTr="00A84AFB">
        <w:tc>
          <w:tcPr>
            <w:tcW w:w="704" w:type="dxa"/>
          </w:tcPr>
          <w:p w:rsidR="0089675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70" w:type="dxa"/>
          </w:tcPr>
          <w:p w:rsidR="0089675B" w:rsidRDefault="00A84AFB" w:rsidP="00A84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№532</w:t>
            </w:r>
          </w:p>
          <w:p w:rsidR="00A84AFB" w:rsidRPr="00A84AFB" w:rsidRDefault="00A84AFB" w:rsidP="00A84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89675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1145</w:t>
            </w:r>
          </w:p>
        </w:tc>
        <w:tc>
          <w:tcPr>
            <w:tcW w:w="2026" w:type="dxa"/>
          </w:tcPr>
          <w:p w:rsidR="0089675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26" w:type="dxa"/>
          </w:tcPr>
          <w:p w:rsidR="0089675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</w:tr>
      <w:tr w:rsidR="00A84AFB" w:rsidRPr="00A84AFB" w:rsidTr="00A84AFB">
        <w:tc>
          <w:tcPr>
            <w:tcW w:w="704" w:type="dxa"/>
          </w:tcPr>
          <w:p w:rsidR="0089675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70" w:type="dxa"/>
          </w:tcPr>
          <w:p w:rsidR="0089675B" w:rsidRDefault="00A84AFB" w:rsidP="00A84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№533</w:t>
            </w:r>
          </w:p>
          <w:p w:rsidR="00A84AFB" w:rsidRPr="00A84AFB" w:rsidRDefault="00A84AFB" w:rsidP="00A84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89675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1249</w:t>
            </w:r>
          </w:p>
        </w:tc>
        <w:tc>
          <w:tcPr>
            <w:tcW w:w="2026" w:type="dxa"/>
          </w:tcPr>
          <w:p w:rsidR="0089675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2026" w:type="dxa"/>
          </w:tcPr>
          <w:p w:rsidR="0089675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A84AFB" w:rsidRPr="00A84AFB" w:rsidTr="00A84AFB">
        <w:tc>
          <w:tcPr>
            <w:tcW w:w="704" w:type="dxa"/>
          </w:tcPr>
          <w:p w:rsidR="00A84AF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70" w:type="dxa"/>
          </w:tcPr>
          <w:p w:rsidR="00A84AFB" w:rsidRPr="00A84AFB" w:rsidRDefault="00A84AFB">
            <w:pPr>
              <w:rPr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534</w:t>
            </w:r>
          </w:p>
        </w:tc>
        <w:tc>
          <w:tcPr>
            <w:tcW w:w="2681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1392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A84AFB" w:rsidRPr="00A84AFB" w:rsidTr="00A84AFB">
        <w:tc>
          <w:tcPr>
            <w:tcW w:w="704" w:type="dxa"/>
          </w:tcPr>
          <w:p w:rsidR="00A84AF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70" w:type="dxa"/>
          </w:tcPr>
          <w:p w:rsidR="00A84AFB" w:rsidRPr="00A84AFB" w:rsidRDefault="00A84AFB">
            <w:pPr>
              <w:rPr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535</w:t>
            </w:r>
          </w:p>
        </w:tc>
        <w:tc>
          <w:tcPr>
            <w:tcW w:w="2681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84AFB" w:rsidRPr="00A84AFB" w:rsidTr="00A84AFB">
        <w:tc>
          <w:tcPr>
            <w:tcW w:w="704" w:type="dxa"/>
          </w:tcPr>
          <w:p w:rsidR="00A84AF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70" w:type="dxa"/>
          </w:tcPr>
          <w:p w:rsidR="00A84AFB" w:rsidRPr="00A84AFB" w:rsidRDefault="00A84AFB">
            <w:pPr>
              <w:rPr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536</w:t>
            </w:r>
          </w:p>
        </w:tc>
        <w:tc>
          <w:tcPr>
            <w:tcW w:w="2681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A84AFB" w:rsidRPr="00A84AFB" w:rsidTr="00A84AFB">
        <w:tc>
          <w:tcPr>
            <w:tcW w:w="704" w:type="dxa"/>
          </w:tcPr>
          <w:p w:rsidR="00A84AF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70" w:type="dxa"/>
          </w:tcPr>
          <w:p w:rsidR="00A84AFB" w:rsidRPr="00A84AFB" w:rsidRDefault="00A84AFB">
            <w:pPr>
              <w:rPr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537</w:t>
            </w:r>
          </w:p>
        </w:tc>
        <w:tc>
          <w:tcPr>
            <w:tcW w:w="2681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1084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A84AFB" w:rsidRPr="00A84AFB" w:rsidTr="00A84AFB">
        <w:tc>
          <w:tcPr>
            <w:tcW w:w="704" w:type="dxa"/>
          </w:tcPr>
          <w:p w:rsidR="00A84AF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70" w:type="dxa"/>
          </w:tcPr>
          <w:p w:rsidR="00A84AFB" w:rsidRPr="00A84AFB" w:rsidRDefault="00A84AFB">
            <w:pPr>
              <w:rPr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538</w:t>
            </w:r>
          </w:p>
        </w:tc>
        <w:tc>
          <w:tcPr>
            <w:tcW w:w="2681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A84AFB" w:rsidRPr="00A84AFB" w:rsidTr="00A84AFB">
        <w:tc>
          <w:tcPr>
            <w:tcW w:w="704" w:type="dxa"/>
          </w:tcPr>
          <w:p w:rsidR="00A84AF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70" w:type="dxa"/>
          </w:tcPr>
          <w:p w:rsidR="00A84AFB" w:rsidRPr="00A84AFB" w:rsidRDefault="00A84AFB">
            <w:pPr>
              <w:rPr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539</w:t>
            </w:r>
          </w:p>
        </w:tc>
        <w:tc>
          <w:tcPr>
            <w:tcW w:w="2681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A84AFB" w:rsidRPr="00A84AFB" w:rsidTr="00A84AFB">
        <w:tc>
          <w:tcPr>
            <w:tcW w:w="704" w:type="dxa"/>
          </w:tcPr>
          <w:p w:rsidR="00A84AF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70" w:type="dxa"/>
          </w:tcPr>
          <w:p w:rsidR="00A84AFB" w:rsidRPr="00A84AFB" w:rsidRDefault="00A84AFB">
            <w:pPr>
              <w:rPr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540</w:t>
            </w:r>
          </w:p>
        </w:tc>
        <w:tc>
          <w:tcPr>
            <w:tcW w:w="2681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A84AFB" w:rsidRPr="00A84AFB" w:rsidTr="00A84AFB">
        <w:tc>
          <w:tcPr>
            <w:tcW w:w="704" w:type="dxa"/>
          </w:tcPr>
          <w:p w:rsidR="00A84AF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770" w:type="dxa"/>
          </w:tcPr>
          <w:p w:rsidR="00A84AFB" w:rsidRPr="00A84AFB" w:rsidRDefault="00A84AFB">
            <w:pPr>
              <w:rPr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541</w:t>
            </w:r>
          </w:p>
        </w:tc>
        <w:tc>
          <w:tcPr>
            <w:tcW w:w="2681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A84AFB" w:rsidRPr="00A84AFB" w:rsidTr="00A84AFB">
        <w:tc>
          <w:tcPr>
            <w:tcW w:w="704" w:type="dxa"/>
          </w:tcPr>
          <w:p w:rsidR="00A84AF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770" w:type="dxa"/>
          </w:tcPr>
          <w:p w:rsidR="00A84AFB" w:rsidRPr="00A84AFB" w:rsidRDefault="00A84AFB">
            <w:pPr>
              <w:rPr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542</w:t>
            </w:r>
          </w:p>
        </w:tc>
        <w:tc>
          <w:tcPr>
            <w:tcW w:w="2681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A84AFB" w:rsidRPr="00A84AFB" w:rsidTr="00A84AFB">
        <w:tc>
          <w:tcPr>
            <w:tcW w:w="704" w:type="dxa"/>
          </w:tcPr>
          <w:p w:rsidR="00A84AF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770" w:type="dxa"/>
          </w:tcPr>
          <w:p w:rsidR="00A84AFB" w:rsidRPr="00A84AFB" w:rsidRDefault="00A84AFB">
            <w:pPr>
              <w:rPr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543</w:t>
            </w:r>
          </w:p>
        </w:tc>
        <w:tc>
          <w:tcPr>
            <w:tcW w:w="2681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84AFB" w:rsidRPr="00A84AFB" w:rsidTr="00A84AFB">
        <w:tc>
          <w:tcPr>
            <w:tcW w:w="704" w:type="dxa"/>
          </w:tcPr>
          <w:p w:rsidR="00A84AF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770" w:type="dxa"/>
          </w:tcPr>
          <w:p w:rsidR="00A84AFB" w:rsidRPr="00A84AFB" w:rsidRDefault="00A84AFB">
            <w:pPr>
              <w:rPr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544</w:t>
            </w:r>
          </w:p>
        </w:tc>
        <w:tc>
          <w:tcPr>
            <w:tcW w:w="2681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84AFB" w:rsidRPr="00A84AFB" w:rsidTr="00A84AFB">
        <w:tc>
          <w:tcPr>
            <w:tcW w:w="704" w:type="dxa"/>
          </w:tcPr>
          <w:p w:rsidR="00A84AF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770" w:type="dxa"/>
          </w:tcPr>
          <w:p w:rsidR="00A84AFB" w:rsidRPr="00A84AFB" w:rsidRDefault="00A84AFB">
            <w:pPr>
              <w:rPr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545</w:t>
            </w:r>
          </w:p>
        </w:tc>
        <w:tc>
          <w:tcPr>
            <w:tcW w:w="2681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A84AFB" w:rsidRPr="00A84AFB" w:rsidTr="00A84AFB">
        <w:tc>
          <w:tcPr>
            <w:tcW w:w="704" w:type="dxa"/>
          </w:tcPr>
          <w:p w:rsidR="00A84AF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770" w:type="dxa"/>
          </w:tcPr>
          <w:p w:rsidR="00A84AFB" w:rsidRPr="00A84AFB" w:rsidRDefault="00A84AFB">
            <w:pPr>
              <w:rPr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546</w:t>
            </w:r>
          </w:p>
        </w:tc>
        <w:tc>
          <w:tcPr>
            <w:tcW w:w="2681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A84AFB" w:rsidRPr="00A84AFB" w:rsidTr="00A84AFB">
        <w:tc>
          <w:tcPr>
            <w:tcW w:w="704" w:type="dxa"/>
          </w:tcPr>
          <w:p w:rsidR="00A84AF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770" w:type="dxa"/>
          </w:tcPr>
          <w:p w:rsidR="00A84AFB" w:rsidRPr="00A84AFB" w:rsidRDefault="00A84AFB">
            <w:pPr>
              <w:rPr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547</w:t>
            </w:r>
          </w:p>
        </w:tc>
        <w:tc>
          <w:tcPr>
            <w:tcW w:w="2681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A84AFB" w:rsidRPr="00A84AFB" w:rsidTr="00A84AFB">
        <w:tc>
          <w:tcPr>
            <w:tcW w:w="704" w:type="dxa"/>
          </w:tcPr>
          <w:p w:rsidR="00A84AF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770" w:type="dxa"/>
          </w:tcPr>
          <w:p w:rsidR="00A84AFB" w:rsidRPr="00A84AFB" w:rsidRDefault="00A84AFB">
            <w:pPr>
              <w:rPr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548</w:t>
            </w:r>
          </w:p>
        </w:tc>
        <w:tc>
          <w:tcPr>
            <w:tcW w:w="2681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A84AFB" w:rsidRPr="00A84AFB" w:rsidTr="00A84AFB">
        <w:tc>
          <w:tcPr>
            <w:tcW w:w="704" w:type="dxa"/>
          </w:tcPr>
          <w:p w:rsidR="00A84AF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770" w:type="dxa"/>
          </w:tcPr>
          <w:p w:rsidR="00A84AFB" w:rsidRPr="00A84AFB" w:rsidRDefault="00A84AFB">
            <w:pPr>
              <w:rPr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549</w:t>
            </w:r>
          </w:p>
        </w:tc>
        <w:tc>
          <w:tcPr>
            <w:tcW w:w="2681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A84AFB" w:rsidRPr="00A84AFB" w:rsidTr="00A84AFB">
        <w:tc>
          <w:tcPr>
            <w:tcW w:w="704" w:type="dxa"/>
          </w:tcPr>
          <w:p w:rsidR="00A84AF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770" w:type="dxa"/>
          </w:tcPr>
          <w:p w:rsidR="00A84AFB" w:rsidRPr="00A84AFB" w:rsidRDefault="00A84AFB">
            <w:pPr>
              <w:rPr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550</w:t>
            </w:r>
          </w:p>
        </w:tc>
        <w:tc>
          <w:tcPr>
            <w:tcW w:w="2681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A84AFB" w:rsidRPr="00A84AFB" w:rsidTr="00A84AFB">
        <w:tc>
          <w:tcPr>
            <w:tcW w:w="704" w:type="dxa"/>
          </w:tcPr>
          <w:p w:rsidR="00A84AF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770" w:type="dxa"/>
          </w:tcPr>
          <w:p w:rsidR="00A84AFB" w:rsidRPr="00A84AFB" w:rsidRDefault="00A84AFB">
            <w:pPr>
              <w:rPr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551</w:t>
            </w:r>
          </w:p>
        </w:tc>
        <w:tc>
          <w:tcPr>
            <w:tcW w:w="2681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A84AFB" w:rsidRPr="00A84AFB" w:rsidTr="00A84AFB">
        <w:tc>
          <w:tcPr>
            <w:tcW w:w="704" w:type="dxa"/>
          </w:tcPr>
          <w:p w:rsidR="00A84AF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770" w:type="dxa"/>
          </w:tcPr>
          <w:p w:rsidR="00A84AFB" w:rsidRPr="00A84AFB" w:rsidRDefault="00A84AFB">
            <w:pPr>
              <w:rPr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552</w:t>
            </w:r>
          </w:p>
        </w:tc>
        <w:tc>
          <w:tcPr>
            <w:tcW w:w="2681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A84AFB" w:rsidRPr="00A84AFB" w:rsidTr="00A84AFB">
        <w:tc>
          <w:tcPr>
            <w:tcW w:w="704" w:type="dxa"/>
          </w:tcPr>
          <w:p w:rsidR="00A84AFB" w:rsidRPr="00A84AFB" w:rsidRDefault="00A84AF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770" w:type="dxa"/>
          </w:tcPr>
          <w:p w:rsidR="00A84AFB" w:rsidRPr="00A84AFB" w:rsidRDefault="00A84AFB">
            <w:pPr>
              <w:rPr>
                <w:sz w:val="28"/>
                <w:szCs w:val="28"/>
              </w:rPr>
            </w:pPr>
            <w:r w:rsidRPr="00A84AFB">
              <w:rPr>
                <w:rFonts w:ascii="Times New Roman" w:hAnsi="Times New Roman"/>
                <w:sz w:val="28"/>
                <w:szCs w:val="28"/>
              </w:rPr>
              <w:t>УИК № 553</w:t>
            </w:r>
          </w:p>
        </w:tc>
        <w:tc>
          <w:tcPr>
            <w:tcW w:w="2681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026" w:type="dxa"/>
          </w:tcPr>
          <w:p w:rsidR="00A84AFB" w:rsidRPr="00A84AFB" w:rsidRDefault="006D4DEA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A84AFB" w:rsidRPr="00A84AFB" w:rsidTr="00A84AFB">
        <w:tc>
          <w:tcPr>
            <w:tcW w:w="704" w:type="dxa"/>
          </w:tcPr>
          <w:p w:rsidR="0089675B" w:rsidRPr="00A84AFB" w:rsidRDefault="0089675B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89675B" w:rsidRPr="00A84AFB" w:rsidRDefault="006D4DEA" w:rsidP="006D4D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681" w:type="dxa"/>
          </w:tcPr>
          <w:p w:rsidR="0089675B" w:rsidRPr="00A84AFB" w:rsidRDefault="003B6E95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12975</w:t>
            </w:r>
          </w:p>
        </w:tc>
        <w:tc>
          <w:tcPr>
            <w:tcW w:w="2026" w:type="dxa"/>
          </w:tcPr>
          <w:p w:rsidR="0089675B" w:rsidRPr="00A84AFB" w:rsidRDefault="00DC6339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9645</w:t>
            </w:r>
          </w:p>
        </w:tc>
        <w:tc>
          <w:tcPr>
            <w:tcW w:w="2026" w:type="dxa"/>
          </w:tcPr>
          <w:p w:rsidR="0089675B" w:rsidRPr="00A84AFB" w:rsidRDefault="00DC6339" w:rsidP="00896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9645</w:t>
            </w:r>
          </w:p>
        </w:tc>
      </w:tr>
    </w:tbl>
    <w:p w:rsidR="0089675B" w:rsidRPr="00A84AFB" w:rsidRDefault="0089675B" w:rsidP="004D6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9675B" w:rsidRPr="00A84AFB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3E2D"/>
    <w:multiLevelType w:val="hybridMultilevel"/>
    <w:tmpl w:val="1D2439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C2186"/>
    <w:multiLevelType w:val="hybridMultilevel"/>
    <w:tmpl w:val="53A8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B266C"/>
    <w:multiLevelType w:val="hybridMultilevel"/>
    <w:tmpl w:val="3A368AA8"/>
    <w:lvl w:ilvl="0" w:tplc="83F264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73"/>
    <w:rsid w:val="002759AB"/>
    <w:rsid w:val="003B6E95"/>
    <w:rsid w:val="00464E96"/>
    <w:rsid w:val="00486C92"/>
    <w:rsid w:val="004D6EE2"/>
    <w:rsid w:val="006D4DEA"/>
    <w:rsid w:val="008743C7"/>
    <w:rsid w:val="0089675B"/>
    <w:rsid w:val="00985353"/>
    <w:rsid w:val="009B6773"/>
    <w:rsid w:val="00A21884"/>
    <w:rsid w:val="00A84AFB"/>
    <w:rsid w:val="00DC6339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7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73"/>
    <w:pPr>
      <w:ind w:left="720"/>
      <w:contextualSpacing/>
    </w:pPr>
  </w:style>
  <w:style w:type="table" w:styleId="a4">
    <w:name w:val="Table Grid"/>
    <w:basedOn w:val="a1"/>
    <w:uiPriority w:val="59"/>
    <w:rsid w:val="008967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7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73"/>
    <w:pPr>
      <w:ind w:left="720"/>
      <w:contextualSpacing/>
    </w:pPr>
  </w:style>
  <w:style w:type="table" w:styleId="a4">
    <w:name w:val="Table Grid"/>
    <w:basedOn w:val="a1"/>
    <w:uiPriority w:val="59"/>
    <w:rsid w:val="008967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D7F4-0075-49E0-82DF-44B89757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2011-11-23T14:57:00Z</cp:lastPrinted>
  <dcterms:created xsi:type="dcterms:W3CDTF">2011-11-23T13:53:00Z</dcterms:created>
  <dcterms:modified xsi:type="dcterms:W3CDTF">2014-06-10T06:40:00Z</dcterms:modified>
</cp:coreProperties>
</file>