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3166"/>
      </w:tblGrid>
      <w:tr w:rsidR="00406AA5" w:rsidRPr="00B165FC" w:rsidTr="00E41D4B">
        <w:trPr>
          <w:trHeight w:val="592"/>
        </w:trPr>
        <w:tc>
          <w:tcPr>
            <w:tcW w:w="9356" w:type="dxa"/>
            <w:gridSpan w:val="4"/>
          </w:tcPr>
          <w:p w:rsidR="00406AA5" w:rsidRPr="00B165FC" w:rsidRDefault="00406AA5" w:rsidP="00406AA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>
              <w:rPr>
                <w:b/>
                <w:sz w:val="36"/>
                <w:szCs w:val="36"/>
              </w:rPr>
              <w:t>КУВШИНОВСКОГО</w:t>
            </w:r>
            <w:r w:rsidRPr="00B165FC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406AA5" w:rsidTr="00E41D4B">
        <w:trPr>
          <w:trHeight w:val="592"/>
        </w:trPr>
        <w:tc>
          <w:tcPr>
            <w:tcW w:w="9356" w:type="dxa"/>
            <w:gridSpan w:val="4"/>
            <w:vAlign w:val="center"/>
          </w:tcPr>
          <w:p w:rsidR="00406AA5" w:rsidRDefault="00406AA5" w:rsidP="00E41D4B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406AA5" w:rsidRPr="00424F8A" w:rsidTr="00E41D4B">
        <w:trPr>
          <w:trHeight w:val="162"/>
        </w:trPr>
        <w:tc>
          <w:tcPr>
            <w:tcW w:w="1967" w:type="dxa"/>
          </w:tcPr>
          <w:p w:rsidR="00406AA5" w:rsidRPr="00424F8A" w:rsidRDefault="00406AA5" w:rsidP="00E41D4B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Align w:val="center"/>
          </w:tcPr>
          <w:p w:rsidR="00406AA5" w:rsidRPr="00424F8A" w:rsidRDefault="00406AA5" w:rsidP="00E41D4B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406AA5" w:rsidTr="00E41D4B">
        <w:trPr>
          <w:trHeight w:val="286"/>
        </w:trPr>
        <w:tc>
          <w:tcPr>
            <w:tcW w:w="3231" w:type="dxa"/>
            <w:gridSpan w:val="2"/>
            <w:vAlign w:val="center"/>
          </w:tcPr>
          <w:p w:rsidR="00406AA5" w:rsidRDefault="00406AA5" w:rsidP="001E46AC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« 02 » февраля_ 2012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406AA5" w:rsidRDefault="00406AA5" w:rsidP="00E41D4B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 w:rsidR="00406AA5" w:rsidRDefault="00406AA5" w:rsidP="00406AA5">
            <w:pPr>
              <w:pStyle w:val="1"/>
              <w:ind w:rightChars="177" w:right="425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23/102-3</w:t>
            </w:r>
          </w:p>
        </w:tc>
      </w:tr>
      <w:tr w:rsidR="00406AA5" w:rsidTr="00E41D4B">
        <w:trPr>
          <w:trHeight w:val="286"/>
        </w:trPr>
        <w:tc>
          <w:tcPr>
            <w:tcW w:w="3231" w:type="dxa"/>
            <w:gridSpan w:val="2"/>
            <w:vAlign w:val="center"/>
          </w:tcPr>
          <w:p w:rsidR="00406AA5" w:rsidRDefault="00406AA5" w:rsidP="00E41D4B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406AA5" w:rsidRPr="00AB0717" w:rsidRDefault="00406AA5" w:rsidP="00E41D4B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Кувшиново</w:t>
            </w:r>
          </w:p>
        </w:tc>
        <w:tc>
          <w:tcPr>
            <w:tcW w:w="3166" w:type="dxa"/>
            <w:vAlign w:val="center"/>
          </w:tcPr>
          <w:p w:rsidR="00406AA5" w:rsidRDefault="00406AA5" w:rsidP="00E41D4B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406AA5" w:rsidRPr="00E428A4" w:rsidRDefault="00406AA5" w:rsidP="00406AA5">
      <w:pPr>
        <w:pStyle w:val="FR2"/>
        <w:tabs>
          <w:tab w:val="left" w:pos="9354"/>
        </w:tabs>
        <w:spacing w:before="240" w:after="240"/>
        <w:ind w:left="278" w:right="-6"/>
        <w:rPr>
          <w:rFonts w:ascii="Times New Roman" w:hAnsi="Times New Roman"/>
          <w:i w:val="0"/>
          <w:sz w:val="28"/>
          <w:szCs w:val="28"/>
        </w:rPr>
      </w:pPr>
      <w:r w:rsidRPr="00F82881">
        <w:rPr>
          <w:rFonts w:ascii="Times New Roman" w:hAnsi="Times New Roman"/>
          <w:i w:val="0"/>
          <w:sz w:val="28"/>
          <w:szCs w:val="28"/>
        </w:rPr>
        <w:t xml:space="preserve">О количественном составе </w:t>
      </w:r>
      <w:r>
        <w:rPr>
          <w:rFonts w:ascii="Times New Roman" w:hAnsi="Times New Roman"/>
          <w:i w:val="0"/>
          <w:sz w:val="28"/>
          <w:szCs w:val="28"/>
        </w:rPr>
        <w:t>участковых</w:t>
      </w:r>
      <w:r w:rsidRPr="00F82881">
        <w:rPr>
          <w:rFonts w:ascii="Times New Roman" w:hAnsi="Times New Roman"/>
          <w:i w:val="0"/>
          <w:sz w:val="28"/>
          <w:szCs w:val="28"/>
        </w:rPr>
        <w:t xml:space="preserve"> избирательных комиссий </w:t>
      </w:r>
      <w:r w:rsidRPr="00E428A4">
        <w:rPr>
          <w:rFonts w:ascii="Times New Roman" w:hAnsi="Times New Roman"/>
          <w:i w:val="0"/>
          <w:sz w:val="28"/>
          <w:szCs w:val="28"/>
        </w:rPr>
        <w:t xml:space="preserve">по выборам </w:t>
      </w:r>
      <w:r>
        <w:rPr>
          <w:rFonts w:ascii="Times New Roman" w:hAnsi="Times New Roman"/>
          <w:i w:val="0"/>
          <w:sz w:val="28"/>
          <w:szCs w:val="28"/>
        </w:rPr>
        <w:t>Президента</w:t>
      </w:r>
      <w:r w:rsidRPr="00E428A4">
        <w:rPr>
          <w:rFonts w:ascii="Times New Roman" w:hAnsi="Times New Roman"/>
          <w:i w:val="0"/>
          <w:sz w:val="28"/>
          <w:szCs w:val="28"/>
        </w:rPr>
        <w:t xml:space="preserve"> Российской Федерации </w:t>
      </w:r>
    </w:p>
    <w:p w:rsidR="00406AA5" w:rsidRDefault="00406AA5" w:rsidP="00406AA5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8"/>
        </w:rPr>
      </w:pPr>
      <w:r w:rsidRPr="00E428A4">
        <w:rPr>
          <w:rFonts w:ascii="Times New Roman" w:hAnsi="Times New Roman"/>
          <w:b w:val="0"/>
          <w:sz w:val="28"/>
        </w:rPr>
        <w:t xml:space="preserve">В соответствии с </w:t>
      </w:r>
      <w:r>
        <w:rPr>
          <w:rFonts w:ascii="Times New Roman" w:hAnsi="Times New Roman"/>
          <w:b w:val="0"/>
          <w:sz w:val="28"/>
        </w:rPr>
        <w:t>пунктом 1</w:t>
      </w:r>
      <w:r w:rsidRPr="00E428A4">
        <w:rPr>
          <w:rFonts w:ascii="Times New Roman" w:hAnsi="Times New Roman"/>
          <w:b w:val="0"/>
          <w:sz w:val="28"/>
        </w:rPr>
        <w:t xml:space="preserve"> статьи </w:t>
      </w:r>
      <w:r>
        <w:rPr>
          <w:rFonts w:ascii="Times New Roman" w:hAnsi="Times New Roman"/>
          <w:b w:val="0"/>
          <w:sz w:val="28"/>
        </w:rPr>
        <w:t>15</w:t>
      </w:r>
      <w:r w:rsidRPr="00E428A4">
        <w:rPr>
          <w:rFonts w:ascii="Times New Roman" w:hAnsi="Times New Roman"/>
          <w:b w:val="0"/>
          <w:sz w:val="28"/>
        </w:rPr>
        <w:t xml:space="preserve">, статьи </w:t>
      </w:r>
      <w:r>
        <w:rPr>
          <w:rFonts w:ascii="Times New Roman" w:hAnsi="Times New Roman"/>
          <w:b w:val="0"/>
          <w:sz w:val="28"/>
        </w:rPr>
        <w:t xml:space="preserve">21 Федерального закона </w:t>
      </w:r>
      <w:r w:rsidRPr="00A00B35">
        <w:rPr>
          <w:rFonts w:ascii="Times New Roman" w:hAnsi="Times New Roman"/>
          <w:b w:val="0"/>
          <w:bCs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bCs/>
          <w:sz w:val="28"/>
          <w:szCs w:val="28"/>
        </w:rPr>
        <w:t>10</w:t>
      </w:r>
      <w:r w:rsidRPr="00A00B35">
        <w:rPr>
          <w:rFonts w:ascii="Times New Roman" w:hAnsi="Times New Roman"/>
          <w:b w:val="0"/>
          <w:bCs/>
          <w:sz w:val="28"/>
          <w:szCs w:val="28"/>
        </w:rPr>
        <w:t>.</w:t>
      </w:r>
      <w:r>
        <w:rPr>
          <w:rFonts w:ascii="Times New Roman" w:hAnsi="Times New Roman"/>
          <w:b w:val="0"/>
          <w:bCs/>
          <w:sz w:val="28"/>
          <w:szCs w:val="28"/>
        </w:rPr>
        <w:t>01</w:t>
      </w:r>
      <w:r w:rsidRPr="00A00B35">
        <w:rPr>
          <w:rFonts w:ascii="Times New Roman" w:hAnsi="Times New Roman"/>
          <w:b w:val="0"/>
          <w:bCs/>
          <w:sz w:val="28"/>
          <w:szCs w:val="28"/>
        </w:rPr>
        <w:t>.200</w:t>
      </w:r>
      <w:r>
        <w:rPr>
          <w:rFonts w:ascii="Times New Roman" w:hAnsi="Times New Roman"/>
          <w:b w:val="0"/>
          <w:bCs/>
          <w:sz w:val="28"/>
          <w:szCs w:val="28"/>
        </w:rPr>
        <w:t>3</w:t>
      </w:r>
      <w:r w:rsidRPr="00A00B35">
        <w:rPr>
          <w:rFonts w:ascii="Times New Roman" w:hAnsi="Times New Roman"/>
          <w:b w:val="0"/>
          <w:bCs/>
          <w:sz w:val="28"/>
          <w:szCs w:val="28"/>
        </w:rPr>
        <w:t xml:space="preserve"> №</w:t>
      </w:r>
      <w:r w:rsidR="00341CD0">
        <w:rPr>
          <w:rFonts w:ascii="Times New Roman" w:hAnsi="Times New Roman"/>
          <w:b w:val="0"/>
          <w:bCs/>
          <w:sz w:val="28"/>
          <w:szCs w:val="28"/>
        </w:rPr>
        <w:t>19</w:t>
      </w:r>
      <w:r w:rsidRPr="00A00B35">
        <w:rPr>
          <w:rFonts w:ascii="Times New Roman" w:hAnsi="Times New Roman"/>
          <w:b w:val="0"/>
          <w:bCs/>
          <w:sz w:val="28"/>
          <w:szCs w:val="28"/>
        </w:rPr>
        <w:t>-ФЗ</w:t>
      </w:r>
      <w:r w:rsidRPr="00F329A7">
        <w:rPr>
          <w:b w:val="0"/>
          <w:bCs/>
        </w:rPr>
        <w:t xml:space="preserve"> </w:t>
      </w:r>
      <w:r>
        <w:rPr>
          <w:rFonts w:ascii="Times New Roman" w:hAnsi="Times New Roman"/>
          <w:b w:val="0"/>
          <w:sz w:val="28"/>
        </w:rPr>
        <w:t>«О </w:t>
      </w:r>
      <w:r w:rsidRPr="00E428A4">
        <w:rPr>
          <w:rFonts w:ascii="Times New Roman" w:hAnsi="Times New Roman"/>
          <w:b w:val="0"/>
          <w:sz w:val="28"/>
        </w:rPr>
        <w:t xml:space="preserve">выборах </w:t>
      </w:r>
      <w:r>
        <w:rPr>
          <w:rFonts w:ascii="Times New Roman" w:hAnsi="Times New Roman"/>
          <w:b w:val="0"/>
          <w:sz w:val="28"/>
        </w:rPr>
        <w:t xml:space="preserve">Президента </w:t>
      </w:r>
      <w:r w:rsidRPr="00E428A4">
        <w:rPr>
          <w:rFonts w:ascii="Times New Roman" w:hAnsi="Times New Roman"/>
          <w:b w:val="0"/>
          <w:sz w:val="28"/>
        </w:rPr>
        <w:t xml:space="preserve">Российской Федерации», территориальная избирательная комиссия </w:t>
      </w:r>
      <w:r>
        <w:rPr>
          <w:rFonts w:ascii="Times New Roman" w:hAnsi="Times New Roman"/>
          <w:b w:val="0"/>
          <w:sz w:val="28"/>
        </w:rPr>
        <w:t>Кувшиновского</w:t>
      </w:r>
      <w:r w:rsidRPr="00E428A4">
        <w:rPr>
          <w:rFonts w:ascii="Times New Roman" w:hAnsi="Times New Roman"/>
          <w:b w:val="0"/>
          <w:sz w:val="28"/>
        </w:rPr>
        <w:t xml:space="preserve"> района</w:t>
      </w:r>
      <w:r>
        <w:rPr>
          <w:rFonts w:ascii="Times New Roman" w:hAnsi="Times New Roman"/>
          <w:b w:val="0"/>
          <w:i/>
          <w:sz w:val="28"/>
        </w:rPr>
        <w:t xml:space="preserve"> </w:t>
      </w:r>
      <w:r>
        <w:rPr>
          <w:rFonts w:ascii="Times New Roman" w:hAnsi="Times New Roman"/>
          <w:spacing w:val="30"/>
          <w:sz w:val="28"/>
          <w:szCs w:val="28"/>
        </w:rPr>
        <w:t>постановляет</w:t>
      </w:r>
      <w:r>
        <w:rPr>
          <w:rFonts w:ascii="Times New Roman" w:hAnsi="Times New Roman"/>
          <w:sz w:val="28"/>
        </w:rPr>
        <w:t>:</w:t>
      </w:r>
    </w:p>
    <w:p w:rsidR="00406AA5" w:rsidRDefault="00406AA5" w:rsidP="00406AA5">
      <w:pPr>
        <w:pStyle w:val="FR2"/>
        <w:numPr>
          <w:ilvl w:val="0"/>
          <w:numId w:val="1"/>
        </w:numPr>
        <w:tabs>
          <w:tab w:val="clear" w:pos="796"/>
          <w:tab w:val="num" w:pos="0"/>
        </w:tabs>
        <w:spacing w:line="360" w:lineRule="auto"/>
        <w:ind w:left="0" w:right="-6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Утвердить следующий количественный состав участковых избирательных комиссий </w:t>
      </w:r>
      <w:r w:rsidRPr="00E428A4">
        <w:rPr>
          <w:rFonts w:ascii="Times New Roman" w:hAnsi="Times New Roman"/>
          <w:b w:val="0"/>
          <w:i w:val="0"/>
          <w:sz w:val="28"/>
          <w:szCs w:val="28"/>
        </w:rPr>
        <w:t xml:space="preserve">по выборам </w:t>
      </w:r>
      <w:r>
        <w:rPr>
          <w:rFonts w:ascii="Times New Roman" w:hAnsi="Times New Roman"/>
          <w:b w:val="0"/>
          <w:i w:val="0"/>
          <w:sz w:val="28"/>
          <w:szCs w:val="28"/>
        </w:rPr>
        <w:t>Президента</w:t>
      </w:r>
      <w:r w:rsidRPr="00E428A4">
        <w:rPr>
          <w:rFonts w:ascii="Times New Roman" w:hAnsi="Times New Roman"/>
          <w:b w:val="0"/>
          <w:i w:val="0"/>
          <w:sz w:val="28"/>
          <w:szCs w:val="28"/>
        </w:rPr>
        <w:t xml:space="preserve"> Собрания Российской Федерации</w:t>
      </w:r>
      <w:r>
        <w:rPr>
          <w:rFonts w:ascii="Times New Roman" w:hAnsi="Times New Roman"/>
          <w:b w:val="0"/>
          <w:i w:val="0"/>
          <w:sz w:val="28"/>
          <w:szCs w:val="28"/>
        </w:rPr>
        <w:t>:</w:t>
      </w:r>
    </w:p>
    <w:p w:rsidR="00406AA5" w:rsidRDefault="00406AA5" w:rsidP="00406AA5">
      <w:pPr>
        <w:pStyle w:val="FR2"/>
        <w:spacing w:line="360" w:lineRule="auto"/>
        <w:ind w:left="0" w:right="-6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участковая избирательная комиссия избирательного участка №532 - 7 членов комиссии с правом решающего голоса;</w:t>
      </w:r>
    </w:p>
    <w:p w:rsidR="00406AA5" w:rsidRDefault="00406AA5" w:rsidP="00406AA5">
      <w:pPr>
        <w:pStyle w:val="FR2"/>
        <w:spacing w:line="360" w:lineRule="auto"/>
        <w:ind w:left="0" w:right="-6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участковая избирательная комиссия избирательного участка №533 - 7 членов комиссии с правом решающего голоса;</w:t>
      </w:r>
    </w:p>
    <w:p w:rsidR="00406AA5" w:rsidRDefault="00406AA5" w:rsidP="00406AA5">
      <w:pPr>
        <w:pStyle w:val="FR2"/>
        <w:spacing w:line="360" w:lineRule="auto"/>
        <w:ind w:left="0" w:right="-6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участковая избирательная комиссия избирательного участка №534 - 7 членов комиссии с правом решающего голоса;</w:t>
      </w:r>
    </w:p>
    <w:p w:rsidR="00406AA5" w:rsidRDefault="00406AA5" w:rsidP="00406AA5">
      <w:pPr>
        <w:pStyle w:val="FR2"/>
        <w:spacing w:line="360" w:lineRule="auto"/>
        <w:ind w:left="0" w:right="-6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участковая избирательная комиссия избирательного участка №535 - 7 членов комиссии с правом решающего голоса;</w:t>
      </w:r>
    </w:p>
    <w:p w:rsidR="00406AA5" w:rsidRDefault="00406AA5" w:rsidP="00406AA5">
      <w:pPr>
        <w:pStyle w:val="FR2"/>
        <w:spacing w:line="360" w:lineRule="auto"/>
        <w:ind w:left="0" w:right="-6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участковая избирательная комиссия избирательного участка №536 - 6 членов комиссии с правом решающего голоса;</w:t>
      </w:r>
    </w:p>
    <w:p w:rsidR="00406AA5" w:rsidRDefault="00406AA5" w:rsidP="00406AA5">
      <w:pPr>
        <w:pStyle w:val="FR2"/>
        <w:spacing w:line="360" w:lineRule="auto"/>
        <w:ind w:left="0" w:right="-6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участковая избирательная комиссия избирательного участка №537 - 7 членов комиссии с правом решающего голоса;</w:t>
      </w:r>
    </w:p>
    <w:p w:rsidR="00406AA5" w:rsidRDefault="00406AA5" w:rsidP="00406AA5">
      <w:pPr>
        <w:pStyle w:val="FR2"/>
        <w:spacing w:line="360" w:lineRule="auto"/>
        <w:ind w:left="0" w:right="-6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участковая избирательная комиссия избирательного участка №538 - 7 членов комиссии с правом решающего голоса;</w:t>
      </w:r>
    </w:p>
    <w:p w:rsidR="00406AA5" w:rsidRDefault="00406AA5" w:rsidP="00406AA5">
      <w:pPr>
        <w:pStyle w:val="FR2"/>
        <w:spacing w:line="360" w:lineRule="auto"/>
        <w:ind w:left="0" w:right="-6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участковая избирательная комиссия избирательного участка №539 - 6 членов комиссии с правом решающего голоса;</w:t>
      </w:r>
    </w:p>
    <w:p w:rsidR="00406AA5" w:rsidRDefault="00406AA5" w:rsidP="00406AA5">
      <w:pPr>
        <w:pStyle w:val="FR2"/>
        <w:spacing w:line="360" w:lineRule="auto"/>
        <w:ind w:left="0" w:right="-6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lastRenderedPageBreak/>
        <w:t>участковая избирательная комиссия избирательного участка №540 - 4 членов комиссии с правом решающего голоса;</w:t>
      </w:r>
    </w:p>
    <w:p w:rsidR="00406AA5" w:rsidRDefault="00406AA5" w:rsidP="00406AA5">
      <w:pPr>
        <w:pStyle w:val="FR2"/>
        <w:spacing w:line="360" w:lineRule="auto"/>
        <w:ind w:left="0" w:right="-6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участковая избирательная комиссия избирательного участка №541 - 5 членов комиссии с правом решающего голоса;</w:t>
      </w:r>
    </w:p>
    <w:p w:rsidR="00406AA5" w:rsidRDefault="00406AA5" w:rsidP="00406AA5">
      <w:pPr>
        <w:pStyle w:val="FR2"/>
        <w:spacing w:line="360" w:lineRule="auto"/>
        <w:ind w:left="0" w:right="-6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участковая избирательная комиссия избирательного участка №542 - 5 членов комиссии с правом решающего голоса;</w:t>
      </w:r>
    </w:p>
    <w:p w:rsidR="00406AA5" w:rsidRDefault="00406AA5" w:rsidP="00406AA5">
      <w:pPr>
        <w:pStyle w:val="FR2"/>
        <w:spacing w:line="360" w:lineRule="auto"/>
        <w:ind w:left="0" w:right="-6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участковая избирательная комиссия избирательного участка №543 - 5 членов комиссии с правом решающего голоса;</w:t>
      </w:r>
    </w:p>
    <w:p w:rsidR="00406AA5" w:rsidRDefault="00406AA5" w:rsidP="00406AA5">
      <w:pPr>
        <w:pStyle w:val="FR2"/>
        <w:spacing w:line="360" w:lineRule="auto"/>
        <w:ind w:left="0" w:right="-6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участковая избирательная комиссия избирательного участка №544 - 6 членов комиссии с правом решающего голоса;</w:t>
      </w:r>
    </w:p>
    <w:p w:rsidR="00406AA5" w:rsidRDefault="00406AA5" w:rsidP="00406AA5">
      <w:pPr>
        <w:pStyle w:val="FR2"/>
        <w:spacing w:line="360" w:lineRule="auto"/>
        <w:ind w:left="0" w:right="-6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участковая избирательная комиссия избирательного участка №545 - 5 членов комиссии с правом решающего голоса;</w:t>
      </w:r>
    </w:p>
    <w:p w:rsidR="00406AA5" w:rsidRDefault="00406AA5" w:rsidP="00406AA5">
      <w:pPr>
        <w:pStyle w:val="FR2"/>
        <w:spacing w:line="360" w:lineRule="auto"/>
        <w:ind w:left="0" w:right="-6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участковая избирательная комиссия избирательного участка №546 - 5 членов комиссии с правом решающего голоса;</w:t>
      </w:r>
    </w:p>
    <w:p w:rsidR="00406AA5" w:rsidRDefault="00406AA5" w:rsidP="00406AA5">
      <w:pPr>
        <w:pStyle w:val="FR2"/>
        <w:spacing w:line="360" w:lineRule="auto"/>
        <w:ind w:left="0" w:right="-6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участковая избирательная комиссия избирательного участка №547 - 6 членов комиссии с правом решающего голоса;</w:t>
      </w:r>
    </w:p>
    <w:p w:rsidR="00406AA5" w:rsidRDefault="00406AA5" w:rsidP="00406AA5">
      <w:pPr>
        <w:pStyle w:val="FR2"/>
        <w:spacing w:line="360" w:lineRule="auto"/>
        <w:ind w:left="0" w:right="-6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участковая избирательная комиссия избирательного участка №548 - 6 членов комиссии с правом решающего голоса;</w:t>
      </w:r>
    </w:p>
    <w:p w:rsidR="00406AA5" w:rsidRDefault="00406AA5" w:rsidP="00406AA5">
      <w:pPr>
        <w:pStyle w:val="FR2"/>
        <w:spacing w:line="360" w:lineRule="auto"/>
        <w:ind w:left="0" w:right="-6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участковая избирательная комиссия избирательного участка №549 - 5 членов комиссии с правом решающего голоса;</w:t>
      </w:r>
    </w:p>
    <w:p w:rsidR="00406AA5" w:rsidRDefault="00406AA5" w:rsidP="00406AA5">
      <w:pPr>
        <w:pStyle w:val="FR2"/>
        <w:spacing w:line="360" w:lineRule="auto"/>
        <w:ind w:left="0" w:right="-6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участковая избирательная комиссия избирательного участка №550 - 6 членов комиссии с правом решающего голоса;</w:t>
      </w:r>
    </w:p>
    <w:p w:rsidR="00406AA5" w:rsidRDefault="00406AA5" w:rsidP="00406AA5">
      <w:pPr>
        <w:pStyle w:val="FR2"/>
        <w:spacing w:line="360" w:lineRule="auto"/>
        <w:ind w:left="0" w:right="-6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участковая избирательная комиссия избирательного участка №551 - 6 членов комиссии с правом решающего голоса;</w:t>
      </w:r>
    </w:p>
    <w:p w:rsidR="00406AA5" w:rsidRDefault="00406AA5" w:rsidP="00406AA5">
      <w:pPr>
        <w:pStyle w:val="FR2"/>
        <w:spacing w:line="360" w:lineRule="auto"/>
        <w:ind w:left="0" w:right="-6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участковая избирательная комиссия избирательного участка №552 - 6 членов комиссии с правом решающего голоса;</w:t>
      </w:r>
    </w:p>
    <w:p w:rsidR="00406AA5" w:rsidRDefault="00406AA5" w:rsidP="00406AA5">
      <w:pPr>
        <w:pStyle w:val="FR2"/>
        <w:spacing w:line="360" w:lineRule="auto"/>
        <w:ind w:left="0" w:right="-6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участковая избирательная комиссия избирательного участка №553 - 7 членов комиссии с правом решающего голоса;</w:t>
      </w:r>
    </w:p>
    <w:p w:rsidR="00406AA5" w:rsidRDefault="00406AA5" w:rsidP="00406AA5">
      <w:pPr>
        <w:pStyle w:val="FR2"/>
        <w:spacing w:line="360" w:lineRule="auto"/>
        <w:ind w:left="0" w:right="-6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участковая избирательная комиссия избирательного участка №554 - 7 членов комиссии с правом решающего голоса;</w:t>
      </w:r>
    </w:p>
    <w:p w:rsidR="001E46AC" w:rsidRDefault="00406AA5" w:rsidP="001E46AC">
      <w:pPr>
        <w:spacing w:line="360" w:lineRule="auto"/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lastRenderedPageBreak/>
        <w:t>2.</w:t>
      </w:r>
      <w:r>
        <w:rPr>
          <w:color w:val="000000"/>
          <w:sz w:val="28"/>
          <w:szCs w:val="28"/>
        </w:rPr>
        <w:tab/>
      </w:r>
      <w:proofErr w:type="gramStart"/>
      <w:r w:rsidR="001E46AC">
        <w:rPr>
          <w:sz w:val="28"/>
        </w:rPr>
        <w:t>Разместить</w:t>
      </w:r>
      <w:proofErr w:type="gramEnd"/>
      <w:r w:rsidR="001E46AC">
        <w:rPr>
          <w:sz w:val="28"/>
        </w:rPr>
        <w:t xml:space="preserve"> настоящее постановление на сайте муниципального </w:t>
      </w:r>
      <w:bookmarkStart w:id="0" w:name="_GoBack"/>
      <w:bookmarkEnd w:id="0"/>
      <w:r w:rsidR="001E46AC">
        <w:rPr>
          <w:sz w:val="28"/>
        </w:rPr>
        <w:t>образования Кувшиновский район на странице территориальной избирательной комиссии Кувшиновского района в информационно-телекоммуникационной сети Интернет.</w:t>
      </w:r>
    </w:p>
    <w:p w:rsidR="00406AA5" w:rsidRDefault="00406AA5" w:rsidP="00406AA5">
      <w:pPr>
        <w:spacing w:after="240" w:line="360" w:lineRule="auto"/>
        <w:ind w:firstLine="709"/>
        <w:jc w:val="both"/>
        <w:rPr>
          <w:sz w:val="28"/>
          <w:szCs w:val="28"/>
        </w:rPr>
      </w:pP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3420"/>
        <w:gridCol w:w="6300"/>
      </w:tblGrid>
      <w:tr w:rsidR="00406AA5" w:rsidRPr="00D414DB" w:rsidTr="00E41D4B">
        <w:tc>
          <w:tcPr>
            <w:tcW w:w="3420" w:type="dxa"/>
          </w:tcPr>
          <w:p w:rsidR="00406AA5" w:rsidRDefault="00406AA5" w:rsidP="00E41D4B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</w:p>
          <w:p w:rsidR="00406AA5" w:rsidRPr="00D414DB" w:rsidRDefault="00406AA5" w:rsidP="00E41D4B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6300" w:type="dxa"/>
            <w:vAlign w:val="bottom"/>
          </w:tcPr>
          <w:p w:rsidR="00406AA5" w:rsidRPr="00406AA5" w:rsidRDefault="00406AA5" w:rsidP="00406AA5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</w:pPr>
            <w:r w:rsidRPr="00406A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Е.Н. Ершова</w:t>
            </w:r>
          </w:p>
        </w:tc>
      </w:tr>
      <w:tr w:rsidR="00406AA5" w:rsidRPr="00B717EF" w:rsidTr="00E41D4B">
        <w:trPr>
          <w:trHeight w:val="161"/>
        </w:trPr>
        <w:tc>
          <w:tcPr>
            <w:tcW w:w="3420" w:type="dxa"/>
          </w:tcPr>
          <w:p w:rsidR="00406AA5" w:rsidRPr="00B717EF" w:rsidRDefault="00406AA5" w:rsidP="00E41D4B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bottom"/>
          </w:tcPr>
          <w:p w:rsidR="00406AA5" w:rsidRPr="00B717EF" w:rsidRDefault="00406AA5" w:rsidP="00E41D4B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406AA5" w:rsidRPr="00D414DB" w:rsidTr="00E41D4B">
        <w:trPr>
          <w:trHeight w:val="70"/>
        </w:trPr>
        <w:tc>
          <w:tcPr>
            <w:tcW w:w="3420" w:type="dxa"/>
          </w:tcPr>
          <w:p w:rsidR="00406AA5" w:rsidRDefault="00406AA5" w:rsidP="00E41D4B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406AA5" w:rsidRDefault="00406AA5" w:rsidP="00E41D4B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</w:p>
          <w:p w:rsidR="00406AA5" w:rsidRPr="00D414DB" w:rsidRDefault="00406AA5" w:rsidP="00E41D4B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6300" w:type="dxa"/>
            <w:vAlign w:val="bottom"/>
          </w:tcPr>
          <w:p w:rsidR="00406AA5" w:rsidRPr="00406AA5" w:rsidRDefault="00406AA5" w:rsidP="00406AA5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</w:t>
            </w:r>
            <w:r w:rsidRPr="00406A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.В.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Орлова</w:t>
            </w:r>
          </w:p>
        </w:tc>
      </w:tr>
    </w:tbl>
    <w:p w:rsidR="00F55015" w:rsidRDefault="00F55015"/>
    <w:sectPr w:rsidR="00F55015" w:rsidSect="008743C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FB266C"/>
    <w:multiLevelType w:val="hybridMultilevel"/>
    <w:tmpl w:val="3A368AA8"/>
    <w:lvl w:ilvl="0" w:tplc="83F264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A5"/>
    <w:rsid w:val="001E46AC"/>
    <w:rsid w:val="00341CD0"/>
    <w:rsid w:val="00406AA5"/>
    <w:rsid w:val="007F0246"/>
    <w:rsid w:val="008743C7"/>
    <w:rsid w:val="00F5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A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6A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6A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406AA5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406AA5"/>
    <w:pPr>
      <w:widowControl w:val="0"/>
      <w:spacing w:line="240" w:lineRule="auto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FR2">
    <w:name w:val="FR2"/>
    <w:rsid w:val="00406AA5"/>
    <w:pPr>
      <w:widowControl w:val="0"/>
      <w:snapToGrid w:val="0"/>
      <w:spacing w:line="240" w:lineRule="auto"/>
      <w:ind w:left="280" w:right="200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A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A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A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6A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6A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406AA5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406AA5"/>
    <w:pPr>
      <w:widowControl w:val="0"/>
      <w:spacing w:line="240" w:lineRule="auto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FR2">
    <w:name w:val="FR2"/>
    <w:rsid w:val="00406AA5"/>
    <w:pPr>
      <w:widowControl w:val="0"/>
      <w:snapToGrid w:val="0"/>
      <w:spacing w:line="240" w:lineRule="auto"/>
      <w:ind w:left="280" w:right="200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A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A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2012-05-03T04:40:00Z</cp:lastPrinted>
  <dcterms:created xsi:type="dcterms:W3CDTF">2012-02-05T11:42:00Z</dcterms:created>
  <dcterms:modified xsi:type="dcterms:W3CDTF">2014-06-10T08:33:00Z</dcterms:modified>
</cp:coreProperties>
</file>