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A" w:rsidRPr="00071BE0" w:rsidRDefault="006E1DCA" w:rsidP="006E1DC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CB5FEB">
        <w:rPr>
          <w:rFonts w:ascii="Times New Roman" w:eastAsia="Times New Roman" w:hAnsi="Times New Roman" w:cs="Times New Roman"/>
          <w:b/>
          <w:bCs/>
          <w:sz w:val="32"/>
          <w:szCs w:val="32"/>
        </w:rPr>
        <w:t>КУВШИНОВСКОГО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E1DCA" w:rsidRPr="00071BE0" w:rsidRDefault="006E1DCA" w:rsidP="006E1DC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E1DCA" w:rsidRPr="00071BE0" w:rsidTr="008D5F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E1DCA" w:rsidP="00CB5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</w:t>
            </w:r>
            <w:r w:rsidR="00CB5FE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</w:t>
            </w:r>
            <w:r w:rsidR="00CB5FE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</w:t>
            </w:r>
          </w:p>
        </w:tc>
        <w:tc>
          <w:tcPr>
            <w:tcW w:w="3190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1DCA" w:rsidRPr="00071BE0" w:rsidRDefault="00CB5FEB" w:rsidP="00CB5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221</w:t>
            </w:r>
            <w:r w:rsidR="006E1DCA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6E1DCA" w:rsidRPr="00071BE0" w:rsidTr="008D5F53">
        <w:tc>
          <w:tcPr>
            <w:tcW w:w="3189" w:type="dxa"/>
            <w:tcBorders>
              <w:top w:val="single" w:sz="4" w:space="0" w:color="auto"/>
            </w:tcBorders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DCA" w:rsidRPr="00071BE0" w:rsidRDefault="006E1DCA" w:rsidP="00CB5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CB5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381" w:rsidRDefault="006E1DCA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9C59E6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AD5381">
        <w:rPr>
          <w:rFonts w:ascii="Times New Roman" w:hAnsi="Times New Roman"/>
          <w:b/>
          <w:bCs/>
          <w:sz w:val="28"/>
        </w:rPr>
        <w:t xml:space="preserve">Думы </w:t>
      </w:r>
      <w:r w:rsidR="00CA6B77">
        <w:rPr>
          <w:rFonts w:ascii="Times New Roman" w:hAnsi="Times New Roman"/>
          <w:b/>
          <w:bCs/>
          <w:sz w:val="28"/>
        </w:rPr>
        <w:t>Кувшиновского</w:t>
      </w:r>
      <w:r w:rsidR="00AD5381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</w:t>
      </w:r>
    </w:p>
    <w:p w:rsidR="006E1DCA" w:rsidRPr="009C59E6" w:rsidRDefault="00AD5381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E1DCA" w:rsidRPr="00213748" w:rsidRDefault="006E1DCA" w:rsidP="006E1DCA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6C9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</w:t>
      </w:r>
      <w:r w:rsidR="00AD5381" w:rsidRPr="00716C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6C9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</w:t>
      </w:r>
      <w:r w:rsidRPr="00716C9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16C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716C9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Тверской области </w:t>
      </w:r>
      <w:r w:rsidRPr="00716C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E2AE1" w:rsidRPr="00716C9B">
        <w:rPr>
          <w:rFonts w:ascii="Times New Roman" w:hAnsi="Times New Roman" w:cs="Times New Roman"/>
          <w:sz w:val="28"/>
          <w:szCs w:val="28"/>
        </w:rPr>
        <w:t>18.05.2023 года №95/1099-7 «О возложении исполнения полномочий по подготовке и проведению выборов в органы местного самоуправления, местного референдума Кувшиновского муниципального округа Тверской области на территориальную избирательную комиссию Кувшиновского района»</w:t>
      </w:r>
      <w:r w:rsidR="00AD5381" w:rsidRPr="00716C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61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664BF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  <w:proofErr w:type="gramEnd"/>
    </w:p>
    <w:p w:rsidR="006E1DCA" w:rsidRPr="006E1DCA" w:rsidRDefault="006E1DCA" w:rsidP="001664BF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выборов депутатов </w:t>
      </w:r>
      <w:r w:rsidR="00AD5381" w:rsidRPr="00AD5381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1664BF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="00AD5381" w:rsidRPr="00AD53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созыва 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6E1DCA" w:rsidRPr="006E1DCA" w:rsidRDefault="006E1DCA" w:rsidP="001664BF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E1DC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D4CB1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tbl>
      <w:tblPr>
        <w:tblW w:w="10395" w:type="dxa"/>
        <w:tblInd w:w="-601" w:type="dxa"/>
        <w:tblLook w:val="04A0" w:firstRow="1" w:lastRow="0" w:firstColumn="1" w:lastColumn="0" w:noHBand="0" w:noVBand="1"/>
      </w:tblPr>
      <w:tblGrid>
        <w:gridCol w:w="5104"/>
        <w:gridCol w:w="743"/>
        <w:gridCol w:w="4264"/>
        <w:gridCol w:w="284"/>
      </w:tblGrid>
      <w:tr w:rsidR="006E1DCA" w:rsidRPr="004D4339" w:rsidTr="00615E19">
        <w:tc>
          <w:tcPr>
            <w:tcW w:w="5847" w:type="dxa"/>
            <w:gridSpan w:val="2"/>
            <w:hideMark/>
          </w:tcPr>
          <w:p w:rsidR="00615E19" w:rsidRDefault="00615E19" w:rsidP="009D4CB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E1DCA" w:rsidRDefault="006E1DCA" w:rsidP="009D4CB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E1DCA" w:rsidRDefault="006E1DCA" w:rsidP="009D4CB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E1DCA" w:rsidRDefault="006E1DCA" w:rsidP="009D4CB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E1DCA" w:rsidRDefault="00653ADC" w:rsidP="009D4CB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Кувшиновского</w:t>
            </w:r>
            <w:r w:rsidR="006E1DCA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gridSpan w:val="2"/>
            <w:vAlign w:val="bottom"/>
            <w:hideMark/>
          </w:tcPr>
          <w:p w:rsidR="006E1DCA" w:rsidRDefault="00653ADC" w:rsidP="00653ADC">
            <w:pPr>
              <w:keepNext/>
              <w:spacing w:after="0" w:line="240" w:lineRule="auto"/>
              <w:ind w:hanging="357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              </w:t>
            </w:r>
            <w:r w:rsidR="006E1DCA">
              <w:rPr>
                <w:rFonts w:ascii="Times New Roman" w:hAnsi="Times New Roman"/>
                <w:bCs/>
                <w:iCs/>
                <w:sz w:val="28"/>
                <w:szCs w:val="20"/>
              </w:rPr>
              <w:t>Е.</w:t>
            </w: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Н</w:t>
            </w:r>
            <w:r w:rsidR="006E1DCA">
              <w:rPr>
                <w:rFonts w:ascii="Times New Roman" w:hAnsi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Ершова</w:t>
            </w:r>
          </w:p>
        </w:tc>
      </w:tr>
      <w:tr w:rsidR="006E1DCA" w:rsidRPr="004D4339" w:rsidTr="00615E19">
        <w:trPr>
          <w:gridAfter w:val="1"/>
          <w:wAfter w:w="284" w:type="dxa"/>
        </w:trPr>
        <w:tc>
          <w:tcPr>
            <w:tcW w:w="5104" w:type="dxa"/>
            <w:hideMark/>
          </w:tcPr>
          <w:p w:rsidR="00615E19" w:rsidRDefault="00615E19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6E1DCA" w:rsidRPr="00987A31" w:rsidRDefault="00653ADC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Кувшиновского</w:t>
            </w:r>
            <w:r w:rsidR="006E1DCA"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5007" w:type="dxa"/>
            <w:gridSpan w:val="2"/>
            <w:vAlign w:val="bottom"/>
            <w:hideMark/>
          </w:tcPr>
          <w:p w:rsidR="006E1DCA" w:rsidRPr="00987A31" w:rsidRDefault="00653ADC" w:rsidP="00653ADC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Т</w:t>
            </w:r>
            <w:r w:rsidR="006E1DCA"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Л</w:t>
            </w:r>
            <w:r w:rsidR="006E1DCA"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 Попова</w:t>
            </w:r>
          </w:p>
        </w:tc>
      </w:tr>
    </w:tbl>
    <w:p w:rsidR="006E1DCA" w:rsidRDefault="006E1DCA" w:rsidP="006E1DCA">
      <w:pPr>
        <w:pStyle w:val="a5"/>
        <w:spacing w:line="360" w:lineRule="auto"/>
        <w:rPr>
          <w:szCs w:val="20"/>
        </w:rPr>
        <w:sectPr w:rsidR="006E1DCA" w:rsidSect="00987A31">
          <w:footerReference w:type="default" r:id="rId9"/>
          <w:pgSz w:w="11906" w:h="16838"/>
          <w:pgMar w:top="1134" w:right="709" w:bottom="1134" w:left="964" w:header="709" w:footer="709" w:gutter="0"/>
          <w:pgNumType w:start="2"/>
          <w:cols w:space="708"/>
          <w:docGrid w:linePitch="381"/>
        </w:sectPr>
      </w:pPr>
    </w:p>
    <w:tbl>
      <w:tblPr>
        <w:tblW w:w="4500" w:type="dxa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C23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Кувшиновского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6E1DCA" w:rsidRPr="00071BE0" w:rsidRDefault="006E1DCA" w:rsidP="00C2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C23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C23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BA20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53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D5381" w:rsidRDefault="006E1DCA" w:rsidP="00AD5381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6E1D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подготовке и проведении выборов депутатов </w:t>
      </w:r>
      <w:r w:rsidR="00AD5381">
        <w:rPr>
          <w:rFonts w:ascii="Times New Roman" w:hAnsi="Times New Roman"/>
          <w:b/>
          <w:bCs/>
          <w:sz w:val="28"/>
        </w:rPr>
        <w:t xml:space="preserve">Думы </w:t>
      </w:r>
      <w:r w:rsidR="00A63BD3">
        <w:rPr>
          <w:rFonts w:ascii="Times New Roman" w:hAnsi="Times New Roman"/>
          <w:b/>
          <w:bCs/>
          <w:sz w:val="28"/>
        </w:rPr>
        <w:t>Кувшиновского</w:t>
      </w:r>
      <w:r w:rsidR="00AD5381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</w:t>
      </w:r>
    </w:p>
    <w:p w:rsidR="006E1DCA" w:rsidRP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за исполнение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E87A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E87AE2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 w:rsidR="00E87AE2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территориальным отделом социальной защиты населения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- ТОСЗН)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 w:rsidR="00E87AE2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4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="00497AF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и секретарями УИК. 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1DCA" w:rsidRPr="00071BE0" w:rsidRDefault="006E1DCA" w:rsidP="00DF300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ТИК </w:t>
            </w:r>
            <w:r w:rsidR="00DF300B">
              <w:rPr>
                <w:rFonts w:ascii="Times New Roman" w:eastAsia="Times New Roman" w:hAnsi="Times New Roman" w:cs="Times New Roman"/>
                <w:sz w:val="28"/>
                <w:szCs w:val="24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69" w:type="dxa"/>
          </w:tcPr>
          <w:p w:rsidR="006E1DCA" w:rsidRPr="00071BE0" w:rsidRDefault="006E1DCA" w:rsidP="007E4BAD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 w:rsidR="007E4BA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Кувшиновского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весь период (по </w:t>
            </w: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отдельным обращениям)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совещаниях организованных ИКТО совместно с МСЗНТО совещания с представителями ТОСЗН, РО ОООИ.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</w:p>
        </w:tc>
        <w:tc>
          <w:tcPr>
            <w:tcW w:w="2268" w:type="dxa"/>
          </w:tcPr>
          <w:p w:rsidR="006E1DCA" w:rsidRPr="00071BE0" w:rsidRDefault="006A7AD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6A7A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 совместно с территориальными отделами социальной защиты населения Тверской области (далее - ТОСЗН)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сурдопереводчиках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инвалидов по слуху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август-до 7 сентября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беспрепятственного доступа избирателей с инвалидностью к 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которых располагаются помещения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5E5D7D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5A0A07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ТОСЗН </w:t>
            </w: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</w:t>
            </w:r>
            <w:bookmarkStart w:id="0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0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E1DCA" w:rsidRPr="00071BE0" w:rsidRDefault="006E1DCA" w:rsidP="008D5F53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печатных и электронных средствах массовой информ</w:t>
            </w:r>
            <w:r w:rsidR="007E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ации (далее – СМИ), на сайтах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332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публикации в печатных изданиях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05C0A" w:rsidRDefault="00905C0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6E1DCA" w:rsidRPr="00071BE0" w:rsidRDefault="006E1DCA" w:rsidP="0090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="006E1D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F3325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vMerge w:val="restart"/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ИКТО информации о подготовке и проведении выборов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 w:val="restart"/>
            <w:vAlign w:val="center"/>
          </w:tcPr>
          <w:p w:rsidR="006E1DCA" w:rsidRPr="00071BE0" w:rsidRDefault="006E1DCA" w:rsidP="00A4563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A7ADF" w:rsidRPr="00071BE0" w:rsidTr="00E472DA">
        <w:trPr>
          <w:trHeight w:val="723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ADF" w:rsidRPr="00071BE0" w:rsidTr="00E472DA">
        <w:trPr>
          <w:trHeight w:val="702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rPr>
          <w:trHeight w:val="578"/>
        </w:trPr>
        <w:tc>
          <w:tcPr>
            <w:tcW w:w="720" w:type="dxa"/>
            <w:vMerge/>
          </w:tcPr>
          <w:p w:rsidR="006E1DCA" w:rsidRPr="00071BE0" w:rsidRDefault="006E1DCA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right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57" w:rsidRDefault="000F4F57">
      <w:bookmarkStart w:id="1" w:name="_GoBack"/>
      <w:bookmarkEnd w:id="1"/>
    </w:p>
    <w:sectPr w:rsidR="000F4F57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3A" w:rsidRDefault="00AD2F3A" w:rsidP="007E6C5B">
      <w:pPr>
        <w:spacing w:after="0" w:line="240" w:lineRule="auto"/>
      </w:pPr>
      <w:r>
        <w:separator/>
      </w:r>
    </w:p>
  </w:endnote>
  <w:endnote w:type="continuationSeparator" w:id="0">
    <w:p w:rsidR="00AD2F3A" w:rsidRDefault="00AD2F3A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0" w:rsidRDefault="00AD2F3A">
    <w:pPr>
      <w:pStyle w:val="a3"/>
      <w:jc w:val="right"/>
    </w:pPr>
  </w:p>
  <w:p w:rsidR="00071BE0" w:rsidRDefault="00AD2F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3A" w:rsidRDefault="00AD2F3A" w:rsidP="007E6C5B">
      <w:pPr>
        <w:spacing w:after="0" w:line="240" w:lineRule="auto"/>
      </w:pPr>
      <w:r>
        <w:separator/>
      </w:r>
    </w:p>
  </w:footnote>
  <w:footnote w:type="continuationSeparator" w:id="0">
    <w:p w:rsidR="00AD2F3A" w:rsidRDefault="00AD2F3A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CA"/>
    <w:rsid w:val="000223A2"/>
    <w:rsid w:val="000705DD"/>
    <w:rsid w:val="000F4F57"/>
    <w:rsid w:val="00140D07"/>
    <w:rsid w:val="001664BF"/>
    <w:rsid w:val="003639EF"/>
    <w:rsid w:val="0038267E"/>
    <w:rsid w:val="00497AFD"/>
    <w:rsid w:val="004E2AE1"/>
    <w:rsid w:val="005A0A07"/>
    <w:rsid w:val="005E5D7D"/>
    <w:rsid w:val="00615330"/>
    <w:rsid w:val="00615E19"/>
    <w:rsid w:val="00653ADC"/>
    <w:rsid w:val="0066178E"/>
    <w:rsid w:val="006A7ADF"/>
    <w:rsid w:val="006E1DCA"/>
    <w:rsid w:val="00705E91"/>
    <w:rsid w:val="00716C9B"/>
    <w:rsid w:val="007E2E0E"/>
    <w:rsid w:val="007E4BAD"/>
    <w:rsid w:val="007E6C5B"/>
    <w:rsid w:val="00833213"/>
    <w:rsid w:val="00905C0A"/>
    <w:rsid w:val="009D4CB1"/>
    <w:rsid w:val="00A45637"/>
    <w:rsid w:val="00A63BD3"/>
    <w:rsid w:val="00AD2F3A"/>
    <w:rsid w:val="00AD5381"/>
    <w:rsid w:val="00BA20F1"/>
    <w:rsid w:val="00BB3D09"/>
    <w:rsid w:val="00C23571"/>
    <w:rsid w:val="00CA6B77"/>
    <w:rsid w:val="00CB5FEB"/>
    <w:rsid w:val="00CD313B"/>
    <w:rsid w:val="00D40169"/>
    <w:rsid w:val="00DF300B"/>
    <w:rsid w:val="00DF5F2F"/>
    <w:rsid w:val="00E4583A"/>
    <w:rsid w:val="00E6177E"/>
    <w:rsid w:val="00E87AE2"/>
    <w:rsid w:val="00EE7DBD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30E9-60BA-4AC5-BF17-49FBA855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2023-06-23T05:53:00Z</dcterms:created>
  <dcterms:modified xsi:type="dcterms:W3CDTF">2023-06-23T07:47:00Z</dcterms:modified>
</cp:coreProperties>
</file>